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0209" w14:textId="77777777" w:rsidR="00F8457E" w:rsidRPr="00FC21FF" w:rsidRDefault="00F8457E" w:rsidP="00F8457E">
      <w:pPr>
        <w:spacing w:after="0" w:line="240" w:lineRule="auto"/>
        <w:jc w:val="center"/>
        <w:rPr>
          <w:rFonts w:ascii="Times New Roman" w:eastAsia="Times New Roman" w:hAnsi="Times New Roman" w:cs="Times New Roman"/>
          <w:color w:val="222222"/>
          <w:sz w:val="18"/>
          <w:szCs w:val="18"/>
          <w:highlight w:val="white"/>
          <w:lang w:eastAsia="zh-CN"/>
        </w:rPr>
      </w:pPr>
      <w:bookmarkStart w:id="0" w:name="_Hlk88199938"/>
      <w:r w:rsidRPr="00FC21FF">
        <w:rPr>
          <w:rFonts w:ascii="Times New Roman" w:eastAsia="Times New Roman" w:hAnsi="Times New Roman" w:cs="Times New Roman"/>
          <w:b/>
          <w:color w:val="222222"/>
          <w:sz w:val="18"/>
          <w:szCs w:val="18"/>
          <w:highlight w:val="white"/>
          <w:lang w:eastAsia="zh-CN"/>
        </w:rPr>
        <w:t>Zariadenie sociálnych služieb Poltár</w:t>
      </w:r>
      <w:r w:rsidRPr="00FC21FF">
        <w:rPr>
          <w:rFonts w:ascii="Times New Roman" w:eastAsia="Times New Roman" w:hAnsi="Times New Roman" w:cs="Times New Roman"/>
          <w:color w:val="222222"/>
          <w:sz w:val="18"/>
          <w:szCs w:val="18"/>
          <w:highlight w:val="white"/>
          <w:lang w:eastAsia="zh-CN"/>
        </w:rPr>
        <w:t>,</w:t>
      </w:r>
      <w:r w:rsidRPr="00FC21FF">
        <w:rPr>
          <w:rFonts w:ascii="Times New Roman" w:eastAsia="Times New Roman" w:hAnsi="Times New Roman" w:cs="Times New Roman"/>
          <w:b/>
          <w:color w:val="222222"/>
          <w:sz w:val="18"/>
          <w:szCs w:val="18"/>
          <w:highlight w:val="white"/>
          <w:lang w:eastAsia="zh-CN"/>
        </w:rPr>
        <w:t xml:space="preserve"> </w:t>
      </w:r>
      <w:r w:rsidRPr="00FC21FF">
        <w:rPr>
          <w:rFonts w:ascii="Times New Roman" w:eastAsia="Times New Roman" w:hAnsi="Times New Roman" w:cs="Times New Roman"/>
          <w:color w:val="222222"/>
          <w:sz w:val="18"/>
          <w:szCs w:val="18"/>
          <w:highlight w:val="white"/>
          <w:lang w:eastAsia="zh-CN"/>
        </w:rPr>
        <w:t>Slobody 761/57</w:t>
      </w:r>
      <w:r w:rsidRPr="00FC21FF">
        <w:rPr>
          <w:rFonts w:ascii="Times New Roman" w:eastAsia="Times New Roman" w:hAnsi="Times New Roman" w:cs="Times New Roman"/>
          <w:b/>
          <w:color w:val="222222"/>
          <w:sz w:val="18"/>
          <w:szCs w:val="18"/>
          <w:highlight w:val="white"/>
          <w:lang w:eastAsia="zh-CN"/>
        </w:rPr>
        <w:t xml:space="preserve"> </w:t>
      </w:r>
      <w:r w:rsidRPr="00FC21FF">
        <w:rPr>
          <w:rFonts w:ascii="Times New Roman" w:eastAsia="Times New Roman" w:hAnsi="Times New Roman" w:cs="Times New Roman"/>
          <w:color w:val="222222"/>
          <w:sz w:val="18"/>
          <w:szCs w:val="18"/>
          <w:highlight w:val="white"/>
          <w:lang w:eastAsia="zh-CN"/>
        </w:rPr>
        <w:t>98701 Poltár</w:t>
      </w:r>
    </w:p>
    <w:p w14:paraId="4E40FABF" w14:textId="77777777" w:rsidR="00F8457E" w:rsidRPr="00FC21FF" w:rsidRDefault="00F8457E" w:rsidP="00F8457E">
      <w:pPr>
        <w:spacing w:after="0" w:line="240" w:lineRule="auto"/>
        <w:jc w:val="center"/>
        <w:rPr>
          <w:rFonts w:ascii="Times New Roman" w:eastAsia="Times New Roman" w:hAnsi="Times New Roman" w:cs="Times New Roman"/>
          <w:color w:val="222222"/>
          <w:sz w:val="18"/>
          <w:szCs w:val="18"/>
          <w:highlight w:val="white"/>
          <w:lang w:eastAsia="zh-CN"/>
        </w:rPr>
      </w:pPr>
      <w:r w:rsidRPr="00FC21FF">
        <w:rPr>
          <w:rFonts w:ascii="Times New Roman" w:eastAsia="Times New Roman" w:hAnsi="Times New Roman" w:cs="Times New Roman"/>
          <w:color w:val="222222"/>
          <w:sz w:val="18"/>
          <w:szCs w:val="18"/>
          <w:highlight w:val="white"/>
          <w:lang w:eastAsia="zh-CN"/>
        </w:rPr>
        <w:t>IČO:420 04 632, DIČ:2022196748</w:t>
      </w:r>
    </w:p>
    <w:p w14:paraId="2DE0454F" w14:textId="77777777" w:rsidR="00F8457E" w:rsidRPr="00FC21FF" w:rsidRDefault="00F8457E" w:rsidP="00F8457E">
      <w:pPr>
        <w:spacing w:after="0" w:line="240" w:lineRule="auto"/>
        <w:jc w:val="center"/>
        <w:rPr>
          <w:rFonts w:ascii="Times New Roman" w:eastAsia="Times New Roman" w:hAnsi="Times New Roman" w:cs="Times New Roman"/>
          <w:b/>
          <w:i/>
          <w:color w:val="222222"/>
          <w:sz w:val="18"/>
          <w:szCs w:val="18"/>
          <w:highlight w:val="white"/>
          <w:lang w:eastAsia="zh-CN"/>
        </w:rPr>
      </w:pPr>
      <w:r w:rsidRPr="00FC21FF">
        <w:rPr>
          <w:rFonts w:ascii="Times New Roman" w:eastAsia="Times New Roman" w:hAnsi="Times New Roman" w:cs="Times New Roman"/>
          <w:i/>
          <w:color w:val="222222"/>
          <w:sz w:val="18"/>
          <w:szCs w:val="18"/>
          <w:highlight w:val="white"/>
          <w:lang w:eastAsia="zh-CN"/>
        </w:rPr>
        <w:t>zapísané v registri poskytovateľov sociálnych služieb v súlade so zákonom č. 448/2008 Z. z. o sociálnych službách, v platnom znení</w:t>
      </w:r>
    </w:p>
    <w:p w14:paraId="0FCFABF6" w14:textId="77777777" w:rsidR="00F8457E" w:rsidRPr="00FC21FF" w:rsidRDefault="00F8457E" w:rsidP="00F8457E">
      <w:pPr>
        <w:pBdr>
          <w:bottom w:val="single" w:sz="4" w:space="1" w:color="000000"/>
        </w:pBdr>
        <w:spacing w:after="0" w:line="240" w:lineRule="auto"/>
        <w:jc w:val="center"/>
        <w:rPr>
          <w:rFonts w:ascii="Times New Roman" w:eastAsia="Times New Roman" w:hAnsi="Times New Roman" w:cs="Times New Roman"/>
          <w:color w:val="222222"/>
          <w:sz w:val="18"/>
          <w:szCs w:val="18"/>
          <w:lang w:eastAsia="zh-CN"/>
        </w:rPr>
      </w:pPr>
    </w:p>
    <w:bookmarkEnd w:id="0"/>
    <w:p w14:paraId="2D04C20D" w14:textId="77777777" w:rsidR="00F8457E" w:rsidRDefault="00F8457E" w:rsidP="00F8457E">
      <w:pPr>
        <w:pStyle w:val="Hlavika"/>
      </w:pPr>
    </w:p>
    <w:p w14:paraId="5BDFB2F6"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2FE15CC9"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73B1678E"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77DE98EF"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319E0DD3"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17851B04"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686A273E"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4B70579B"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2FDDA63C"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653F05DD" w14:textId="77777777" w:rsidR="00F8457E" w:rsidRDefault="00F8457E" w:rsidP="00F8457E">
      <w:pPr>
        <w:spacing w:after="0" w:line="240" w:lineRule="auto"/>
        <w:rPr>
          <w:rFonts w:ascii="Times New Roman" w:eastAsia="Times New Roman" w:hAnsi="Times New Roman" w:cs="Times New Roman"/>
          <w:b/>
          <w:sz w:val="36"/>
          <w:szCs w:val="36"/>
          <w:lang w:eastAsia="sk-SK"/>
        </w:rPr>
      </w:pPr>
    </w:p>
    <w:p w14:paraId="3DD0E6B9"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17C9B831" w14:textId="778D9084" w:rsidR="00BB4489" w:rsidRPr="00BB4489" w:rsidRDefault="00F8457E" w:rsidP="00BB4489">
      <w:pPr>
        <w:pStyle w:val="Odsekzoznamu"/>
        <w:spacing w:line="360" w:lineRule="auto"/>
        <w:jc w:val="center"/>
        <w:rPr>
          <w:rFonts w:ascii="Times New Roman" w:hAnsi="Times New Roman" w:cs="Times New Roman"/>
          <w:b/>
          <w:sz w:val="36"/>
          <w:szCs w:val="36"/>
        </w:rPr>
      </w:pPr>
      <w:r w:rsidRPr="00BB4489">
        <w:rPr>
          <w:rFonts w:ascii="Times New Roman" w:eastAsia="Times New Roman" w:hAnsi="Times New Roman" w:cs="Times New Roman"/>
          <w:b/>
          <w:sz w:val="36"/>
          <w:szCs w:val="36"/>
          <w:lang w:eastAsia="sk-SK"/>
        </w:rPr>
        <w:t>Smernica</w:t>
      </w:r>
      <w:r w:rsidR="00BB4489" w:rsidRPr="00BB4489">
        <w:rPr>
          <w:rFonts w:ascii="Times New Roman" w:eastAsia="Times New Roman" w:hAnsi="Times New Roman" w:cs="Times New Roman"/>
          <w:b/>
          <w:sz w:val="36"/>
          <w:szCs w:val="36"/>
          <w:lang w:eastAsia="sk-SK"/>
        </w:rPr>
        <w:t xml:space="preserve"> č.6/2022</w:t>
      </w:r>
      <w:r w:rsidRPr="00BB4489">
        <w:rPr>
          <w:rFonts w:ascii="Times New Roman" w:eastAsia="Times New Roman" w:hAnsi="Times New Roman" w:cs="Times New Roman"/>
          <w:b/>
          <w:sz w:val="36"/>
          <w:szCs w:val="36"/>
          <w:lang w:eastAsia="sk-SK"/>
        </w:rPr>
        <w:t xml:space="preserve"> </w:t>
      </w:r>
      <w:r w:rsidR="00BB4489" w:rsidRPr="00BB4489">
        <w:rPr>
          <w:rFonts w:ascii="Times New Roman" w:hAnsi="Times New Roman" w:cs="Times New Roman"/>
          <w:b/>
          <w:sz w:val="36"/>
          <w:szCs w:val="36"/>
        </w:rPr>
        <w:t>POSTUP PRIJATIA OBČANOV DO ZARIADENIA SOCIÁLNYCH SLUŽIEB POLTÁR</w:t>
      </w:r>
    </w:p>
    <w:p w14:paraId="12300F37" w14:textId="30AC0140" w:rsidR="00F8457E" w:rsidRPr="008A2BD6" w:rsidRDefault="00F8457E" w:rsidP="00F8457E">
      <w:pPr>
        <w:spacing w:after="0" w:line="240" w:lineRule="auto"/>
        <w:jc w:val="center"/>
        <w:rPr>
          <w:rFonts w:ascii="Times New Roman" w:eastAsia="Times New Roman" w:hAnsi="Times New Roman" w:cs="Times New Roman"/>
          <w:b/>
          <w:sz w:val="36"/>
          <w:szCs w:val="36"/>
          <w:lang w:eastAsia="sk-SK"/>
        </w:rPr>
      </w:pPr>
    </w:p>
    <w:p w14:paraId="58C479CF" w14:textId="77777777" w:rsidR="00F8457E" w:rsidRDefault="00F8457E" w:rsidP="00F8457E">
      <w:pPr>
        <w:spacing w:after="0" w:line="240" w:lineRule="auto"/>
        <w:jc w:val="center"/>
        <w:rPr>
          <w:rFonts w:ascii="Times New Roman" w:eastAsia="Times New Roman" w:hAnsi="Times New Roman" w:cs="Times New Roman"/>
          <w:b/>
          <w:sz w:val="36"/>
          <w:szCs w:val="36"/>
          <w:lang w:eastAsia="sk-SK"/>
        </w:rPr>
      </w:pPr>
    </w:p>
    <w:p w14:paraId="0481E952" w14:textId="77777777" w:rsidR="00F8457E" w:rsidRDefault="00F8457E" w:rsidP="00F8457E">
      <w:pPr>
        <w:rPr>
          <w:rFonts w:ascii="Times New Roman" w:eastAsia="Times New Roman" w:hAnsi="Times New Roman" w:cs="Times New Roman"/>
          <w:b/>
          <w:sz w:val="36"/>
          <w:szCs w:val="36"/>
          <w:lang w:eastAsia="sk-SK"/>
        </w:rPr>
      </w:pPr>
    </w:p>
    <w:p w14:paraId="06E0B094" w14:textId="77777777" w:rsidR="00F8457E" w:rsidRDefault="00F8457E" w:rsidP="00F8457E">
      <w:pPr>
        <w:rPr>
          <w:rFonts w:ascii="Times New Roman" w:eastAsia="Times New Roman" w:hAnsi="Times New Roman" w:cs="Times New Roman"/>
          <w:b/>
          <w:sz w:val="36"/>
          <w:szCs w:val="36"/>
          <w:lang w:eastAsia="sk-SK"/>
        </w:rPr>
      </w:pPr>
    </w:p>
    <w:p w14:paraId="5B82D3B1" w14:textId="77777777" w:rsidR="00F8457E" w:rsidRDefault="00F8457E" w:rsidP="00F8457E">
      <w:pPr>
        <w:rPr>
          <w:rFonts w:ascii="Times New Roman" w:eastAsia="Times New Roman" w:hAnsi="Times New Roman" w:cs="Times New Roman"/>
          <w:b/>
          <w:sz w:val="36"/>
          <w:szCs w:val="36"/>
          <w:lang w:eastAsia="sk-SK"/>
        </w:rPr>
      </w:pPr>
    </w:p>
    <w:p w14:paraId="45000917" w14:textId="77777777" w:rsidR="00F8457E" w:rsidRPr="00FA3D86" w:rsidRDefault="00F8457E" w:rsidP="00F8457E">
      <w:pPr>
        <w:rPr>
          <w:rFonts w:ascii="Times New Roman" w:eastAsia="Times New Roman" w:hAnsi="Times New Roman" w:cs="Times New Roman"/>
          <w:b/>
          <w:sz w:val="20"/>
          <w:szCs w:val="20"/>
          <w:lang w:eastAsia="sk-SK"/>
        </w:rPr>
      </w:pPr>
      <w:bookmarkStart w:id="1" w:name="_Hlk94602775"/>
      <w:r w:rsidRPr="00FA3D86">
        <w:rPr>
          <w:rFonts w:ascii="Times New Roman" w:eastAsia="Times New Roman" w:hAnsi="Times New Roman" w:cs="Times New Roman"/>
          <w:b/>
          <w:sz w:val="20"/>
          <w:szCs w:val="20"/>
          <w:lang w:eastAsia="sk-SK"/>
        </w:rPr>
        <w:t xml:space="preserve">Druh: smernica </w:t>
      </w:r>
    </w:p>
    <w:p w14:paraId="2D697E64" w14:textId="327E271F" w:rsidR="00F8457E" w:rsidRPr="00465887"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 xml:space="preserve">Číslo internej smernice </w:t>
      </w:r>
      <w:r w:rsidR="00BF3CFA">
        <w:rPr>
          <w:rFonts w:ascii="Times New Roman" w:eastAsia="Times New Roman" w:hAnsi="Times New Roman" w:cs="Times New Roman"/>
          <w:b/>
          <w:sz w:val="20"/>
          <w:szCs w:val="20"/>
          <w:lang w:eastAsia="sk-SK"/>
        </w:rPr>
        <w:t>6</w:t>
      </w:r>
      <w:r w:rsidRPr="00465887">
        <w:rPr>
          <w:rFonts w:ascii="Times New Roman" w:eastAsia="Times New Roman" w:hAnsi="Times New Roman" w:cs="Times New Roman"/>
          <w:b/>
          <w:sz w:val="20"/>
          <w:szCs w:val="20"/>
          <w:lang w:eastAsia="sk-SK"/>
        </w:rPr>
        <w:t>/2022</w:t>
      </w:r>
    </w:p>
    <w:p w14:paraId="43227D4C" w14:textId="77777777" w:rsidR="00F8457E" w:rsidRPr="00465887"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Spracovateľ: Mgr. Helena Golianová, zodpovedný zástupca</w:t>
      </w:r>
    </w:p>
    <w:p w14:paraId="1D2DA494" w14:textId="77777777" w:rsidR="00F8457E" w:rsidRPr="00465887"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 xml:space="preserve">Schvaľovateľ: Mgr. Alexandra Oboňová, štatutárny zástupca </w:t>
      </w:r>
    </w:p>
    <w:p w14:paraId="7B0F7EAE" w14:textId="6AAA1FAC" w:rsidR="00F8457E" w:rsidRPr="00465887"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Dátum vypracovania: 2</w:t>
      </w:r>
      <w:r w:rsidR="00BF3CFA">
        <w:rPr>
          <w:rFonts w:ascii="Times New Roman" w:eastAsia="Times New Roman" w:hAnsi="Times New Roman" w:cs="Times New Roman"/>
          <w:b/>
          <w:sz w:val="20"/>
          <w:szCs w:val="20"/>
          <w:lang w:eastAsia="sk-SK"/>
        </w:rPr>
        <w:t>4</w:t>
      </w:r>
      <w:r w:rsidRPr="00465887">
        <w:rPr>
          <w:rFonts w:ascii="Times New Roman" w:eastAsia="Times New Roman" w:hAnsi="Times New Roman" w:cs="Times New Roman"/>
          <w:b/>
          <w:sz w:val="20"/>
          <w:szCs w:val="20"/>
          <w:lang w:eastAsia="sk-SK"/>
        </w:rPr>
        <w:t>.</w:t>
      </w:r>
      <w:r w:rsidR="00BF3CFA">
        <w:rPr>
          <w:rFonts w:ascii="Times New Roman" w:eastAsia="Times New Roman" w:hAnsi="Times New Roman" w:cs="Times New Roman"/>
          <w:b/>
          <w:sz w:val="20"/>
          <w:szCs w:val="20"/>
          <w:lang w:eastAsia="sk-SK"/>
        </w:rPr>
        <w:t>8</w:t>
      </w:r>
      <w:r w:rsidRPr="00465887">
        <w:rPr>
          <w:rFonts w:ascii="Times New Roman" w:eastAsia="Times New Roman" w:hAnsi="Times New Roman" w:cs="Times New Roman"/>
          <w:b/>
          <w:sz w:val="20"/>
          <w:szCs w:val="20"/>
          <w:lang w:eastAsia="sk-SK"/>
        </w:rPr>
        <w:t>.2022</w:t>
      </w:r>
    </w:p>
    <w:p w14:paraId="1C7BCCE7" w14:textId="13BDB975" w:rsidR="00F8457E" w:rsidRPr="00465887"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 xml:space="preserve">Dátum vydania: </w:t>
      </w:r>
      <w:r w:rsidR="00BF3CFA">
        <w:rPr>
          <w:rFonts w:ascii="Times New Roman" w:eastAsia="Times New Roman" w:hAnsi="Times New Roman" w:cs="Times New Roman"/>
          <w:b/>
          <w:sz w:val="20"/>
          <w:szCs w:val="20"/>
          <w:lang w:eastAsia="sk-SK"/>
        </w:rPr>
        <w:t>1</w:t>
      </w:r>
      <w:r w:rsidRPr="00465887">
        <w:rPr>
          <w:rFonts w:ascii="Times New Roman" w:eastAsia="Times New Roman" w:hAnsi="Times New Roman" w:cs="Times New Roman"/>
          <w:b/>
          <w:sz w:val="20"/>
          <w:szCs w:val="20"/>
          <w:lang w:eastAsia="sk-SK"/>
        </w:rPr>
        <w:t>.</w:t>
      </w:r>
      <w:r w:rsidR="00BF3CFA">
        <w:rPr>
          <w:rFonts w:ascii="Times New Roman" w:eastAsia="Times New Roman" w:hAnsi="Times New Roman" w:cs="Times New Roman"/>
          <w:b/>
          <w:sz w:val="20"/>
          <w:szCs w:val="20"/>
          <w:lang w:eastAsia="sk-SK"/>
        </w:rPr>
        <w:t>9</w:t>
      </w:r>
      <w:r w:rsidRPr="00465887">
        <w:rPr>
          <w:rFonts w:ascii="Times New Roman" w:eastAsia="Times New Roman" w:hAnsi="Times New Roman" w:cs="Times New Roman"/>
          <w:b/>
          <w:sz w:val="20"/>
          <w:szCs w:val="20"/>
          <w:lang w:eastAsia="sk-SK"/>
        </w:rPr>
        <w:t>.2022</w:t>
      </w:r>
    </w:p>
    <w:p w14:paraId="54707EC7" w14:textId="0BD40F57" w:rsidR="00F8457E" w:rsidRDefault="00F8457E" w:rsidP="00F8457E">
      <w:pPr>
        <w:rPr>
          <w:rFonts w:ascii="Times New Roman" w:eastAsia="Times New Roman" w:hAnsi="Times New Roman" w:cs="Times New Roman"/>
          <w:b/>
          <w:sz w:val="20"/>
          <w:szCs w:val="20"/>
          <w:lang w:eastAsia="sk-SK"/>
        </w:rPr>
      </w:pPr>
      <w:r w:rsidRPr="00465887">
        <w:rPr>
          <w:rFonts w:ascii="Times New Roman" w:eastAsia="Times New Roman" w:hAnsi="Times New Roman" w:cs="Times New Roman"/>
          <w:b/>
          <w:sz w:val="20"/>
          <w:szCs w:val="20"/>
          <w:lang w:eastAsia="sk-SK"/>
        </w:rPr>
        <w:t>Dátum účinnosti: 1.</w:t>
      </w:r>
      <w:r w:rsidR="00BF3CFA">
        <w:rPr>
          <w:rFonts w:ascii="Times New Roman" w:eastAsia="Times New Roman" w:hAnsi="Times New Roman" w:cs="Times New Roman"/>
          <w:b/>
          <w:sz w:val="20"/>
          <w:szCs w:val="20"/>
          <w:lang w:eastAsia="sk-SK"/>
        </w:rPr>
        <w:t>9</w:t>
      </w:r>
      <w:r w:rsidRPr="00465887">
        <w:rPr>
          <w:rFonts w:ascii="Times New Roman" w:eastAsia="Times New Roman" w:hAnsi="Times New Roman" w:cs="Times New Roman"/>
          <w:b/>
          <w:sz w:val="20"/>
          <w:szCs w:val="20"/>
          <w:lang w:eastAsia="sk-SK"/>
        </w:rPr>
        <w:t>.2022</w:t>
      </w:r>
    </w:p>
    <w:p w14:paraId="7ABC6F5B" w14:textId="77777777" w:rsidR="00F8457E" w:rsidRPr="00465887" w:rsidRDefault="00F8457E" w:rsidP="00F84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Číslo výtlačku: 1</w:t>
      </w:r>
    </w:p>
    <w:bookmarkEnd w:id="1" w:displacedByCustomXml="next"/>
    <w:sdt>
      <w:sdtPr>
        <w:rPr>
          <w:rFonts w:asciiTheme="minorHAnsi" w:eastAsiaTheme="minorHAnsi" w:hAnsiTheme="minorHAnsi" w:cstheme="minorBidi"/>
          <w:color w:val="auto"/>
          <w:sz w:val="22"/>
          <w:szCs w:val="22"/>
          <w:lang w:eastAsia="en-US"/>
        </w:rPr>
        <w:id w:val="624511061"/>
        <w:docPartObj>
          <w:docPartGallery w:val="Table of Contents"/>
          <w:docPartUnique/>
        </w:docPartObj>
      </w:sdtPr>
      <w:sdtEndPr>
        <w:rPr>
          <w:b/>
          <w:bCs/>
        </w:rPr>
      </w:sdtEndPr>
      <w:sdtContent>
        <w:p w14:paraId="4F0AE417" w14:textId="1391F603" w:rsidR="00FD62B9" w:rsidRPr="00FD62B9" w:rsidRDefault="00FD62B9">
          <w:pPr>
            <w:pStyle w:val="Hlavikaobsahu"/>
            <w:rPr>
              <w:rFonts w:ascii="Times New Roman" w:hAnsi="Times New Roman" w:cs="Times New Roman"/>
              <w:color w:val="auto"/>
              <w:sz w:val="24"/>
              <w:szCs w:val="24"/>
            </w:rPr>
          </w:pPr>
          <w:r w:rsidRPr="00FD62B9">
            <w:rPr>
              <w:rFonts w:ascii="Times New Roman" w:hAnsi="Times New Roman" w:cs="Times New Roman"/>
              <w:color w:val="auto"/>
              <w:sz w:val="24"/>
              <w:szCs w:val="24"/>
            </w:rPr>
            <w:t>Obsah</w:t>
          </w:r>
        </w:p>
        <w:p w14:paraId="619799D8" w14:textId="77777777" w:rsidR="00FD62B9" w:rsidRPr="00FD62B9" w:rsidRDefault="00FD62B9" w:rsidP="00FD62B9">
          <w:pPr>
            <w:rPr>
              <w:rFonts w:ascii="Times New Roman" w:hAnsi="Times New Roman" w:cs="Times New Roman"/>
              <w:sz w:val="24"/>
              <w:szCs w:val="24"/>
              <w:lang w:eastAsia="sk-SK"/>
            </w:rPr>
          </w:pPr>
        </w:p>
        <w:p w14:paraId="30566186" w14:textId="48B658ED" w:rsidR="00FD62B9" w:rsidRPr="00FD62B9" w:rsidRDefault="00FD62B9">
          <w:pPr>
            <w:pStyle w:val="Obsah1"/>
            <w:tabs>
              <w:tab w:val="right" w:leader="dot" w:pos="9062"/>
            </w:tabs>
            <w:rPr>
              <w:rFonts w:ascii="Times New Roman" w:eastAsiaTheme="minorEastAsia" w:hAnsi="Times New Roman" w:cs="Times New Roman"/>
              <w:noProof/>
              <w:sz w:val="24"/>
              <w:szCs w:val="24"/>
              <w:lang w:eastAsia="sk-SK"/>
            </w:rPr>
          </w:pPr>
          <w:r w:rsidRPr="00FD62B9">
            <w:rPr>
              <w:rFonts w:ascii="Times New Roman" w:hAnsi="Times New Roman" w:cs="Times New Roman"/>
              <w:sz w:val="24"/>
              <w:szCs w:val="24"/>
            </w:rPr>
            <w:fldChar w:fldCharType="begin"/>
          </w:r>
          <w:r w:rsidRPr="00FD62B9">
            <w:rPr>
              <w:rFonts w:ascii="Times New Roman" w:hAnsi="Times New Roman" w:cs="Times New Roman"/>
              <w:sz w:val="24"/>
              <w:szCs w:val="24"/>
            </w:rPr>
            <w:instrText xml:space="preserve"> TOC \o "1-3" \h \z \u </w:instrText>
          </w:r>
          <w:r w:rsidRPr="00FD62B9">
            <w:rPr>
              <w:rFonts w:ascii="Times New Roman" w:hAnsi="Times New Roman" w:cs="Times New Roman"/>
              <w:sz w:val="24"/>
              <w:szCs w:val="24"/>
            </w:rPr>
            <w:fldChar w:fldCharType="separate"/>
          </w:r>
          <w:hyperlink w:anchor="_Toc117753647" w:history="1">
            <w:r w:rsidRPr="00FD62B9">
              <w:rPr>
                <w:rStyle w:val="Hypertextovprepojenie"/>
                <w:rFonts w:ascii="Times New Roman" w:eastAsia="Times New Roman" w:hAnsi="Times New Roman" w:cs="Times New Roman"/>
                <w:noProof/>
                <w:color w:val="auto"/>
                <w:sz w:val="24"/>
                <w:szCs w:val="24"/>
                <w:lang w:eastAsia="sk-SK"/>
              </w:rPr>
              <w:t>Článok 1</w:t>
            </w:r>
            <w:r w:rsidRPr="00FD62B9">
              <w:rPr>
                <w:rFonts w:ascii="Times New Roman" w:hAnsi="Times New Roman" w:cs="Times New Roman"/>
                <w:noProof/>
                <w:webHidden/>
                <w:sz w:val="24"/>
                <w:szCs w:val="24"/>
              </w:rPr>
              <w:tab/>
            </w:r>
            <w:r w:rsidRPr="00FD62B9">
              <w:rPr>
                <w:rFonts w:ascii="Times New Roman" w:hAnsi="Times New Roman" w:cs="Times New Roman"/>
                <w:noProof/>
                <w:webHidden/>
                <w:sz w:val="24"/>
                <w:szCs w:val="24"/>
              </w:rPr>
              <w:fldChar w:fldCharType="begin"/>
            </w:r>
            <w:r w:rsidRPr="00FD62B9">
              <w:rPr>
                <w:rFonts w:ascii="Times New Roman" w:hAnsi="Times New Roman" w:cs="Times New Roman"/>
                <w:noProof/>
                <w:webHidden/>
                <w:sz w:val="24"/>
                <w:szCs w:val="24"/>
              </w:rPr>
              <w:instrText xml:space="preserve"> PAGEREF _Toc117753647 \h </w:instrText>
            </w:r>
            <w:r w:rsidRPr="00FD62B9">
              <w:rPr>
                <w:rFonts w:ascii="Times New Roman" w:hAnsi="Times New Roman" w:cs="Times New Roman"/>
                <w:noProof/>
                <w:webHidden/>
                <w:sz w:val="24"/>
                <w:szCs w:val="24"/>
              </w:rPr>
            </w:r>
            <w:r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Pr="00FD62B9">
              <w:rPr>
                <w:rFonts w:ascii="Times New Roman" w:hAnsi="Times New Roman" w:cs="Times New Roman"/>
                <w:noProof/>
                <w:webHidden/>
                <w:sz w:val="24"/>
                <w:szCs w:val="24"/>
              </w:rPr>
              <w:fldChar w:fldCharType="end"/>
            </w:r>
          </w:hyperlink>
        </w:p>
        <w:p w14:paraId="7CE83089" w14:textId="2A102210"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48" w:history="1">
            <w:r w:rsidR="00FD62B9" w:rsidRPr="00FD62B9">
              <w:rPr>
                <w:rStyle w:val="Hypertextovprepojenie"/>
                <w:rFonts w:ascii="Times New Roman" w:eastAsia="Times New Roman" w:hAnsi="Times New Roman" w:cs="Times New Roman"/>
                <w:noProof/>
                <w:color w:val="auto"/>
                <w:sz w:val="24"/>
                <w:szCs w:val="24"/>
                <w:lang w:eastAsia="sk-SK"/>
              </w:rPr>
              <w:t>Účel smernice</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_Toc117753648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00FD62B9" w:rsidRPr="00FD62B9">
              <w:rPr>
                <w:rFonts w:ascii="Times New Roman" w:hAnsi="Times New Roman" w:cs="Times New Roman"/>
                <w:noProof/>
                <w:webHidden/>
                <w:sz w:val="24"/>
                <w:szCs w:val="24"/>
              </w:rPr>
              <w:fldChar w:fldCharType="end"/>
            </w:r>
          </w:hyperlink>
        </w:p>
        <w:p w14:paraId="729AF652" w14:textId="2FF76C91"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49" w:history="1">
            <w:r w:rsidR="00FD62B9" w:rsidRPr="00FD62B9">
              <w:rPr>
                <w:rStyle w:val="Hypertextovprepojenie"/>
                <w:rFonts w:ascii="Times New Roman" w:hAnsi="Times New Roman" w:cs="Times New Roman"/>
                <w:noProof/>
                <w:color w:val="auto"/>
                <w:sz w:val="24"/>
                <w:szCs w:val="24"/>
              </w:rPr>
              <w:t>Článok 2</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_Toc117753649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00FD62B9" w:rsidRPr="00FD62B9">
              <w:rPr>
                <w:rFonts w:ascii="Times New Roman" w:hAnsi="Times New Roman" w:cs="Times New Roman"/>
                <w:noProof/>
                <w:webHidden/>
                <w:sz w:val="24"/>
                <w:szCs w:val="24"/>
              </w:rPr>
              <w:fldChar w:fldCharType="end"/>
            </w:r>
          </w:hyperlink>
        </w:p>
        <w:p w14:paraId="3DE8A00D" w14:textId="6492D9F3"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0" w:history="1">
            <w:r w:rsidR="00FD62B9" w:rsidRPr="00FD62B9">
              <w:rPr>
                <w:rStyle w:val="Hypertextovprepojenie"/>
                <w:rFonts w:ascii="Times New Roman" w:hAnsi="Times New Roman" w:cs="Times New Roman"/>
                <w:noProof/>
                <w:color w:val="auto"/>
                <w:sz w:val="24"/>
                <w:szCs w:val="24"/>
              </w:rPr>
              <w:t>Predmet úpravy</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_Toc117753650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00FD62B9" w:rsidRPr="00FD62B9">
              <w:rPr>
                <w:rFonts w:ascii="Times New Roman" w:hAnsi="Times New Roman" w:cs="Times New Roman"/>
                <w:noProof/>
                <w:webHidden/>
                <w:sz w:val="24"/>
                <w:szCs w:val="24"/>
              </w:rPr>
              <w:fldChar w:fldCharType="end"/>
            </w:r>
          </w:hyperlink>
        </w:p>
        <w:p w14:paraId="2050DABB" w14:textId="63FEE307"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1" w:history="1">
            <w:r w:rsidR="00FD62B9" w:rsidRPr="00FD62B9">
              <w:rPr>
                <w:rStyle w:val="Hypertextovprepojenie"/>
                <w:rFonts w:ascii="Times New Roman" w:hAnsi="Times New Roman" w:cs="Times New Roman"/>
                <w:noProof/>
                <w:color w:val="auto"/>
                <w:sz w:val="24"/>
                <w:szCs w:val="24"/>
              </w:rPr>
              <w:t>Článok 3</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_Toc117753651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00FD62B9" w:rsidRPr="00FD62B9">
              <w:rPr>
                <w:rFonts w:ascii="Times New Roman" w:hAnsi="Times New Roman" w:cs="Times New Roman"/>
                <w:noProof/>
                <w:webHidden/>
                <w:sz w:val="24"/>
                <w:szCs w:val="24"/>
              </w:rPr>
              <w:fldChar w:fldCharType="end"/>
            </w:r>
          </w:hyperlink>
        </w:p>
        <w:p w14:paraId="58E400C3" w14:textId="388594DB"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2" w:history="1">
            <w:r w:rsidR="00FD62B9" w:rsidRPr="00FD62B9">
              <w:rPr>
                <w:rStyle w:val="Hypertextovprepojenie"/>
                <w:rFonts w:ascii="Times New Roman" w:hAnsi="Times New Roman" w:cs="Times New Roman"/>
                <w:bCs/>
                <w:noProof/>
                <w:color w:val="auto"/>
                <w:sz w:val="24"/>
                <w:szCs w:val="24"/>
              </w:rPr>
              <w:t>Postup požiadania o sociálnu službu</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_Toc117753652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3</w:t>
            </w:r>
            <w:r w:rsidR="00FD62B9" w:rsidRPr="00FD62B9">
              <w:rPr>
                <w:rFonts w:ascii="Times New Roman" w:hAnsi="Times New Roman" w:cs="Times New Roman"/>
                <w:noProof/>
                <w:webHidden/>
                <w:sz w:val="24"/>
                <w:szCs w:val="24"/>
              </w:rPr>
              <w:fldChar w:fldCharType="end"/>
            </w:r>
          </w:hyperlink>
        </w:p>
        <w:p w14:paraId="3DFE27F5" w14:textId="316FDB94"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3" w:history="1">
            <w:r w:rsidR="00FD62B9" w:rsidRPr="00FD62B9">
              <w:rPr>
                <w:rStyle w:val="Hypertextovprepojenie"/>
                <w:rFonts w:ascii="Times New Roman" w:hAnsi="Times New Roman" w:cs="Times New Roman"/>
                <w:noProof/>
                <w:color w:val="auto"/>
                <w:sz w:val="24"/>
                <w:szCs w:val="24"/>
              </w:rPr>
              <w:t>Článok 4</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_Toc117753653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4</w:t>
            </w:r>
            <w:r w:rsidR="00FD62B9" w:rsidRPr="00FD62B9">
              <w:rPr>
                <w:rFonts w:ascii="Times New Roman" w:hAnsi="Times New Roman" w:cs="Times New Roman"/>
                <w:noProof/>
                <w:webHidden/>
                <w:sz w:val="24"/>
                <w:szCs w:val="24"/>
              </w:rPr>
              <w:fldChar w:fldCharType="end"/>
            </w:r>
          </w:hyperlink>
        </w:p>
        <w:p w14:paraId="5A4FCA27" w14:textId="2C3D1F6F"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4" w:history="1">
            <w:r w:rsidR="00FD62B9" w:rsidRPr="00FD62B9">
              <w:rPr>
                <w:rStyle w:val="Hypertextovprepojenie"/>
                <w:rFonts w:ascii="Times New Roman" w:hAnsi="Times New Roman" w:cs="Times New Roman"/>
                <w:noProof/>
                <w:color w:val="auto"/>
                <w:sz w:val="24"/>
                <w:szCs w:val="24"/>
              </w:rPr>
              <w:t>Postup prijímania občana odkázaného na sociálnu službu</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_Toc117753654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4</w:t>
            </w:r>
            <w:r w:rsidR="00FD62B9" w:rsidRPr="00FD62B9">
              <w:rPr>
                <w:rFonts w:ascii="Times New Roman" w:hAnsi="Times New Roman" w:cs="Times New Roman"/>
                <w:noProof/>
                <w:webHidden/>
                <w:sz w:val="24"/>
                <w:szCs w:val="24"/>
              </w:rPr>
              <w:fldChar w:fldCharType="end"/>
            </w:r>
          </w:hyperlink>
        </w:p>
        <w:p w14:paraId="420B2671" w14:textId="05D2A47E"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5" w:history="1">
            <w:r w:rsidR="00FD62B9" w:rsidRPr="00FD62B9">
              <w:rPr>
                <w:rStyle w:val="Hypertextovprepojenie"/>
                <w:rFonts w:ascii="Times New Roman" w:hAnsi="Times New Roman" w:cs="Times New Roman"/>
                <w:noProof/>
                <w:color w:val="auto"/>
                <w:sz w:val="24"/>
                <w:szCs w:val="24"/>
              </w:rPr>
              <w:t>Článok  5</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_Toc117753655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10</w:t>
            </w:r>
            <w:r w:rsidR="00FD62B9" w:rsidRPr="00FD62B9">
              <w:rPr>
                <w:rFonts w:ascii="Times New Roman" w:hAnsi="Times New Roman" w:cs="Times New Roman"/>
                <w:noProof/>
                <w:webHidden/>
                <w:sz w:val="24"/>
                <w:szCs w:val="24"/>
              </w:rPr>
              <w:fldChar w:fldCharType="end"/>
            </w:r>
          </w:hyperlink>
        </w:p>
        <w:p w14:paraId="40CE8296" w14:textId="3B3C6C2C" w:rsidR="00FD62B9" w:rsidRPr="00FD62B9" w:rsidRDefault="00000000">
          <w:pPr>
            <w:pStyle w:val="Obsah1"/>
            <w:tabs>
              <w:tab w:val="right" w:leader="dot" w:pos="9062"/>
            </w:tabs>
            <w:rPr>
              <w:rFonts w:ascii="Times New Roman" w:eastAsiaTheme="minorEastAsia" w:hAnsi="Times New Roman" w:cs="Times New Roman"/>
              <w:noProof/>
              <w:sz w:val="24"/>
              <w:szCs w:val="24"/>
              <w:lang w:eastAsia="sk-SK"/>
            </w:rPr>
          </w:pPr>
          <w:hyperlink w:anchor="_Toc117753656" w:history="1">
            <w:r w:rsidR="00FD62B9" w:rsidRPr="00FD62B9">
              <w:rPr>
                <w:rStyle w:val="Hypertextovprepojenie"/>
                <w:rFonts w:ascii="Times New Roman" w:hAnsi="Times New Roman" w:cs="Times New Roman"/>
                <w:noProof/>
                <w:color w:val="auto"/>
                <w:sz w:val="24"/>
                <w:szCs w:val="24"/>
              </w:rPr>
              <w:t>Zrušujúce a záverečné ustanovenia</w:t>
            </w:r>
            <w:r w:rsidR="00FD62B9" w:rsidRPr="00FD62B9">
              <w:rPr>
                <w:rFonts w:ascii="Times New Roman" w:hAnsi="Times New Roman" w:cs="Times New Roman"/>
                <w:noProof/>
                <w:webHidden/>
                <w:sz w:val="24"/>
                <w:szCs w:val="24"/>
              </w:rPr>
              <w:tab/>
            </w:r>
            <w:r w:rsidR="00FD62B9" w:rsidRPr="00FD62B9">
              <w:rPr>
                <w:rFonts w:ascii="Times New Roman" w:hAnsi="Times New Roman" w:cs="Times New Roman"/>
                <w:noProof/>
                <w:webHidden/>
                <w:sz w:val="24"/>
                <w:szCs w:val="24"/>
              </w:rPr>
              <w:fldChar w:fldCharType="begin"/>
            </w:r>
            <w:r w:rsidR="00FD62B9" w:rsidRPr="00FD62B9">
              <w:rPr>
                <w:rFonts w:ascii="Times New Roman" w:hAnsi="Times New Roman" w:cs="Times New Roman"/>
                <w:noProof/>
                <w:webHidden/>
                <w:sz w:val="24"/>
                <w:szCs w:val="24"/>
              </w:rPr>
              <w:instrText xml:space="preserve"> PAGEREF _Toc117753656 \h </w:instrText>
            </w:r>
            <w:r w:rsidR="00FD62B9" w:rsidRPr="00FD62B9">
              <w:rPr>
                <w:rFonts w:ascii="Times New Roman" w:hAnsi="Times New Roman" w:cs="Times New Roman"/>
                <w:noProof/>
                <w:webHidden/>
                <w:sz w:val="24"/>
                <w:szCs w:val="24"/>
              </w:rPr>
            </w:r>
            <w:r w:rsidR="00FD62B9" w:rsidRPr="00FD62B9">
              <w:rPr>
                <w:rFonts w:ascii="Times New Roman" w:hAnsi="Times New Roman" w:cs="Times New Roman"/>
                <w:noProof/>
                <w:webHidden/>
                <w:sz w:val="24"/>
                <w:szCs w:val="24"/>
              </w:rPr>
              <w:fldChar w:fldCharType="separate"/>
            </w:r>
            <w:r w:rsidR="009707B7">
              <w:rPr>
                <w:rFonts w:ascii="Times New Roman" w:hAnsi="Times New Roman" w:cs="Times New Roman"/>
                <w:noProof/>
                <w:webHidden/>
                <w:sz w:val="24"/>
                <w:szCs w:val="24"/>
              </w:rPr>
              <w:t>10</w:t>
            </w:r>
            <w:r w:rsidR="00FD62B9" w:rsidRPr="00FD62B9">
              <w:rPr>
                <w:rFonts w:ascii="Times New Roman" w:hAnsi="Times New Roman" w:cs="Times New Roman"/>
                <w:noProof/>
                <w:webHidden/>
                <w:sz w:val="24"/>
                <w:szCs w:val="24"/>
              </w:rPr>
              <w:fldChar w:fldCharType="end"/>
            </w:r>
          </w:hyperlink>
        </w:p>
        <w:p w14:paraId="6FDD32C6" w14:textId="4D747D8C" w:rsidR="00FD62B9" w:rsidRDefault="00FD62B9">
          <w:r w:rsidRPr="00FD62B9">
            <w:rPr>
              <w:rFonts w:ascii="Times New Roman" w:hAnsi="Times New Roman" w:cs="Times New Roman"/>
              <w:b/>
              <w:bCs/>
              <w:sz w:val="24"/>
              <w:szCs w:val="24"/>
            </w:rPr>
            <w:fldChar w:fldCharType="end"/>
          </w:r>
        </w:p>
      </w:sdtContent>
    </w:sdt>
    <w:p w14:paraId="2A08F8CF" w14:textId="77777777" w:rsidR="00F8457E" w:rsidRDefault="00F8457E" w:rsidP="00F8457E">
      <w:pPr>
        <w:rPr>
          <w:rFonts w:ascii="Times New Roman" w:eastAsia="Times New Roman" w:hAnsi="Times New Roman" w:cs="Times New Roman"/>
          <w:b/>
          <w:sz w:val="24"/>
          <w:szCs w:val="24"/>
          <w:lang w:eastAsia="sk-SK"/>
        </w:rPr>
      </w:pPr>
    </w:p>
    <w:p w14:paraId="010157F7" w14:textId="77777777" w:rsidR="00F8457E" w:rsidRDefault="00F8457E" w:rsidP="002F03BD">
      <w:pPr>
        <w:ind w:left="720" w:hanging="360"/>
      </w:pPr>
    </w:p>
    <w:p w14:paraId="22ACD64E" w14:textId="3A71A908" w:rsidR="00F8457E" w:rsidRDefault="00F8457E" w:rsidP="00F8457E">
      <w:pPr>
        <w:pStyle w:val="Odsekzoznamu"/>
      </w:pPr>
    </w:p>
    <w:p w14:paraId="356E6037" w14:textId="666DDC52" w:rsidR="00F8457E" w:rsidRDefault="00F8457E" w:rsidP="00F8457E">
      <w:pPr>
        <w:pStyle w:val="Odsekzoznamu"/>
      </w:pPr>
    </w:p>
    <w:p w14:paraId="1FAA146D" w14:textId="5ADE5CE2" w:rsidR="00F8457E" w:rsidRDefault="00F8457E" w:rsidP="00F8457E">
      <w:pPr>
        <w:pStyle w:val="Odsekzoznamu"/>
      </w:pPr>
    </w:p>
    <w:p w14:paraId="1F9E284A" w14:textId="117C5EBA" w:rsidR="00F8457E" w:rsidRDefault="00F8457E" w:rsidP="00F8457E">
      <w:pPr>
        <w:pStyle w:val="Odsekzoznamu"/>
      </w:pPr>
    </w:p>
    <w:p w14:paraId="6B4AAFC1" w14:textId="2B456312" w:rsidR="00F8457E" w:rsidRDefault="00F8457E" w:rsidP="00F8457E">
      <w:pPr>
        <w:pStyle w:val="Odsekzoznamu"/>
      </w:pPr>
    </w:p>
    <w:p w14:paraId="1FF66901" w14:textId="4B271F6F" w:rsidR="00F8457E" w:rsidRDefault="00F8457E" w:rsidP="00F8457E">
      <w:pPr>
        <w:pStyle w:val="Odsekzoznamu"/>
      </w:pPr>
    </w:p>
    <w:p w14:paraId="36EDB785" w14:textId="58A64D1F" w:rsidR="00F8457E" w:rsidRDefault="00F8457E" w:rsidP="00F8457E">
      <w:pPr>
        <w:pStyle w:val="Odsekzoznamu"/>
      </w:pPr>
    </w:p>
    <w:p w14:paraId="7EE97600" w14:textId="5D60D2BD" w:rsidR="00F8457E" w:rsidRDefault="00F8457E" w:rsidP="00F8457E">
      <w:pPr>
        <w:pStyle w:val="Odsekzoznamu"/>
      </w:pPr>
    </w:p>
    <w:p w14:paraId="6681767F" w14:textId="0FABDE2D" w:rsidR="00F8457E" w:rsidRDefault="00F8457E" w:rsidP="00F8457E">
      <w:pPr>
        <w:pStyle w:val="Odsekzoznamu"/>
      </w:pPr>
    </w:p>
    <w:p w14:paraId="4F771760" w14:textId="26C88C1A" w:rsidR="00F8457E" w:rsidRDefault="00F8457E" w:rsidP="00F8457E">
      <w:pPr>
        <w:pStyle w:val="Odsekzoznamu"/>
      </w:pPr>
    </w:p>
    <w:p w14:paraId="76B38D32" w14:textId="613CA981" w:rsidR="00F8457E" w:rsidRDefault="00F8457E" w:rsidP="00F8457E">
      <w:pPr>
        <w:pStyle w:val="Odsekzoznamu"/>
      </w:pPr>
    </w:p>
    <w:p w14:paraId="6F3F9AE5" w14:textId="762625A5" w:rsidR="00F8457E" w:rsidRDefault="00F8457E" w:rsidP="00F8457E">
      <w:pPr>
        <w:pStyle w:val="Odsekzoznamu"/>
      </w:pPr>
    </w:p>
    <w:p w14:paraId="307F1EDB" w14:textId="17CF9167" w:rsidR="00F8457E" w:rsidRDefault="00F8457E" w:rsidP="00F8457E">
      <w:pPr>
        <w:pStyle w:val="Odsekzoznamu"/>
      </w:pPr>
    </w:p>
    <w:p w14:paraId="1109C7BB" w14:textId="3F4003F6" w:rsidR="00F8457E" w:rsidRDefault="00F8457E" w:rsidP="00F8457E">
      <w:pPr>
        <w:pStyle w:val="Odsekzoznamu"/>
      </w:pPr>
    </w:p>
    <w:p w14:paraId="15E4C298" w14:textId="040A0CFA" w:rsidR="00F8457E" w:rsidRDefault="00F8457E" w:rsidP="00F8457E">
      <w:pPr>
        <w:pStyle w:val="Odsekzoznamu"/>
      </w:pPr>
    </w:p>
    <w:p w14:paraId="10A07870" w14:textId="77391B34" w:rsidR="00F8457E" w:rsidRDefault="00F8457E" w:rsidP="00F8457E">
      <w:pPr>
        <w:pStyle w:val="Odsekzoznamu"/>
      </w:pPr>
    </w:p>
    <w:p w14:paraId="64D594C5" w14:textId="70B94592" w:rsidR="00F8457E" w:rsidRDefault="00F8457E" w:rsidP="00F8457E">
      <w:pPr>
        <w:pStyle w:val="Odsekzoznamu"/>
      </w:pPr>
    </w:p>
    <w:p w14:paraId="0EAEE37C" w14:textId="6659BFD2" w:rsidR="00F8457E" w:rsidRDefault="00F8457E" w:rsidP="00F8457E">
      <w:pPr>
        <w:pStyle w:val="Odsekzoznamu"/>
      </w:pPr>
    </w:p>
    <w:p w14:paraId="1C20C8D6" w14:textId="30C582A6" w:rsidR="00F8457E" w:rsidRDefault="00F8457E" w:rsidP="00F8457E">
      <w:pPr>
        <w:pStyle w:val="Odsekzoznamu"/>
      </w:pPr>
    </w:p>
    <w:p w14:paraId="2431EA08" w14:textId="29EBF293" w:rsidR="00F8457E" w:rsidRDefault="00F8457E" w:rsidP="00F8457E">
      <w:pPr>
        <w:pStyle w:val="Odsekzoznamu"/>
      </w:pPr>
    </w:p>
    <w:p w14:paraId="5BC5B7AF" w14:textId="4B249CF3" w:rsidR="00F8457E" w:rsidRDefault="00F8457E" w:rsidP="00F8457E">
      <w:pPr>
        <w:pStyle w:val="Odsekzoznamu"/>
      </w:pPr>
    </w:p>
    <w:p w14:paraId="56A5F117" w14:textId="371EDEE4" w:rsidR="00F8457E" w:rsidRDefault="00F8457E" w:rsidP="00F8457E">
      <w:pPr>
        <w:pStyle w:val="Odsekzoznamu"/>
      </w:pPr>
    </w:p>
    <w:p w14:paraId="36599B02" w14:textId="269C6ED3" w:rsidR="00F8457E" w:rsidRDefault="00F8457E" w:rsidP="00F8457E">
      <w:pPr>
        <w:pStyle w:val="Odsekzoznamu"/>
      </w:pPr>
    </w:p>
    <w:p w14:paraId="5A5458FC" w14:textId="70E6AE8F" w:rsidR="00F8457E" w:rsidRDefault="00F8457E" w:rsidP="00F8457E">
      <w:pPr>
        <w:pStyle w:val="Odsekzoznamu"/>
      </w:pPr>
    </w:p>
    <w:p w14:paraId="5CC39D2F" w14:textId="5771EA04" w:rsidR="00F8457E" w:rsidRDefault="00F8457E" w:rsidP="00F8457E">
      <w:pPr>
        <w:pStyle w:val="Odsekzoznamu"/>
      </w:pPr>
    </w:p>
    <w:p w14:paraId="4EA99C58" w14:textId="77777777" w:rsidR="00F8457E" w:rsidRDefault="00F8457E" w:rsidP="00FD62B9"/>
    <w:p w14:paraId="2D4CE2FA" w14:textId="77777777" w:rsidR="00F8457E" w:rsidRPr="00F8457E" w:rsidRDefault="00F8457E" w:rsidP="00F8457E">
      <w:pPr>
        <w:spacing w:after="0" w:line="360" w:lineRule="auto"/>
        <w:jc w:val="center"/>
        <w:rPr>
          <w:rFonts w:ascii="Times New Roman" w:eastAsia="Times New Roman" w:hAnsi="Times New Roman" w:cs="Times New Roman"/>
          <w:b/>
          <w:sz w:val="24"/>
          <w:szCs w:val="24"/>
          <w:lang w:eastAsia="sk-SK"/>
        </w:rPr>
      </w:pPr>
      <w:r w:rsidRPr="00F8457E">
        <w:rPr>
          <w:rFonts w:ascii="Times New Roman" w:eastAsia="Times New Roman" w:hAnsi="Times New Roman" w:cs="Times New Roman"/>
          <w:b/>
          <w:sz w:val="24"/>
          <w:szCs w:val="24"/>
          <w:lang w:eastAsia="sk-SK"/>
        </w:rPr>
        <w:lastRenderedPageBreak/>
        <w:t>ÚVODNÉ USTANOVENIA</w:t>
      </w:r>
    </w:p>
    <w:p w14:paraId="79AC699B" w14:textId="77777777" w:rsidR="00F8457E" w:rsidRPr="00F8457E" w:rsidRDefault="00F8457E" w:rsidP="00F8457E">
      <w:pPr>
        <w:autoSpaceDE w:val="0"/>
        <w:autoSpaceDN w:val="0"/>
        <w:adjustRightInd w:val="0"/>
        <w:spacing w:after="0" w:line="360" w:lineRule="auto"/>
        <w:jc w:val="center"/>
        <w:rPr>
          <w:rFonts w:ascii="Times New Roman" w:eastAsia="Times New Roman" w:hAnsi="Times New Roman" w:cs="Times New Roman"/>
          <w:bCs/>
          <w:sz w:val="24"/>
          <w:szCs w:val="24"/>
          <w:lang w:eastAsia="sk-SK"/>
        </w:rPr>
      </w:pPr>
    </w:p>
    <w:p w14:paraId="665C68E0" w14:textId="77777777" w:rsidR="00F8457E" w:rsidRPr="00F8457E" w:rsidRDefault="00F8457E" w:rsidP="00FD62B9">
      <w:pPr>
        <w:pStyle w:val="Nadpis1"/>
        <w:rPr>
          <w:rFonts w:eastAsia="Times New Roman"/>
          <w:lang w:eastAsia="sk-SK"/>
        </w:rPr>
      </w:pPr>
      <w:bookmarkStart w:id="2" w:name="_Toc117753647"/>
      <w:r w:rsidRPr="00F8457E">
        <w:rPr>
          <w:rFonts w:eastAsia="Times New Roman"/>
          <w:lang w:eastAsia="sk-SK"/>
        </w:rPr>
        <w:t>Článok 1</w:t>
      </w:r>
      <w:bookmarkEnd w:id="2"/>
    </w:p>
    <w:p w14:paraId="38D88B58" w14:textId="5048B73E" w:rsidR="002F03BD" w:rsidRPr="00F8457E" w:rsidRDefault="00F8457E" w:rsidP="00FD62B9">
      <w:pPr>
        <w:pStyle w:val="Nadpis1"/>
        <w:rPr>
          <w:rFonts w:eastAsia="Times New Roman"/>
          <w:lang w:eastAsia="sk-SK"/>
        </w:rPr>
      </w:pPr>
      <w:bookmarkStart w:id="3" w:name="_Toc117753648"/>
      <w:r w:rsidRPr="00F8457E">
        <w:rPr>
          <w:rFonts w:eastAsia="Times New Roman"/>
          <w:lang w:eastAsia="sk-SK"/>
        </w:rPr>
        <w:t>Účel smernice</w:t>
      </w:r>
      <w:bookmarkEnd w:id="3"/>
    </w:p>
    <w:p w14:paraId="236BFE23" w14:textId="77777777" w:rsidR="00F8457E" w:rsidRPr="00F8457E" w:rsidRDefault="00F8457E" w:rsidP="00F8457E">
      <w:pPr>
        <w:spacing w:line="360" w:lineRule="auto"/>
        <w:jc w:val="both"/>
        <w:rPr>
          <w:rFonts w:ascii="Times New Roman" w:hAnsi="Times New Roman" w:cs="Times New Roman"/>
        </w:rPr>
      </w:pPr>
    </w:p>
    <w:p w14:paraId="30C5084E" w14:textId="6F762B67" w:rsidR="002F03BD" w:rsidRPr="009707B7" w:rsidRDefault="002F03BD"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Zariadenie sociálnych služieb, Slobody 761/57, Poltár  v súlade so zákonom NR SR 448/2008 Z. z. o sociálnych službách a o zmene a doplnení zákona č. 455/1991 Zb. o živnostenskom podnikaní (živnostenský zákon) v znení neskorších predpisov </w:t>
      </w:r>
    </w:p>
    <w:p w14:paraId="1AC5108F" w14:textId="77777777" w:rsidR="00013A9E" w:rsidRPr="009707B7" w:rsidRDefault="00013A9E" w:rsidP="00F8457E">
      <w:pPr>
        <w:pStyle w:val="Odsekzoznamu"/>
        <w:spacing w:line="360" w:lineRule="auto"/>
        <w:jc w:val="both"/>
        <w:rPr>
          <w:rFonts w:ascii="Times New Roman" w:hAnsi="Times New Roman" w:cs="Times New Roman"/>
          <w:sz w:val="24"/>
          <w:szCs w:val="24"/>
        </w:rPr>
      </w:pPr>
    </w:p>
    <w:p w14:paraId="4F79EC83" w14:textId="1518ED89" w:rsidR="002F03BD" w:rsidRPr="00A13C29" w:rsidRDefault="002F03BD" w:rsidP="00A13C29">
      <w:pPr>
        <w:spacing w:line="360" w:lineRule="auto"/>
        <w:jc w:val="center"/>
        <w:rPr>
          <w:rFonts w:ascii="Times New Roman" w:hAnsi="Times New Roman" w:cs="Times New Roman"/>
          <w:sz w:val="24"/>
          <w:szCs w:val="24"/>
        </w:rPr>
      </w:pPr>
      <w:r w:rsidRPr="00A13C29">
        <w:rPr>
          <w:rFonts w:ascii="Times New Roman" w:hAnsi="Times New Roman" w:cs="Times New Roman"/>
          <w:sz w:val="24"/>
          <w:szCs w:val="24"/>
        </w:rPr>
        <w:t>v y d á v a  s m e r n i c u</w:t>
      </w:r>
    </w:p>
    <w:p w14:paraId="74245E57" w14:textId="77777777" w:rsidR="002F03BD" w:rsidRPr="009707B7" w:rsidRDefault="002F03BD" w:rsidP="00F8457E">
      <w:pPr>
        <w:pStyle w:val="Odsekzoznamu"/>
        <w:spacing w:line="360" w:lineRule="auto"/>
        <w:jc w:val="center"/>
        <w:rPr>
          <w:rFonts w:ascii="Times New Roman" w:hAnsi="Times New Roman" w:cs="Times New Roman"/>
          <w:sz w:val="24"/>
          <w:szCs w:val="24"/>
        </w:rPr>
      </w:pPr>
    </w:p>
    <w:p w14:paraId="4F610249" w14:textId="5C423CD3" w:rsidR="002F03BD" w:rsidRPr="00A13C29" w:rsidRDefault="002F03BD" w:rsidP="00A13C29">
      <w:pPr>
        <w:spacing w:line="360" w:lineRule="auto"/>
        <w:jc w:val="center"/>
        <w:rPr>
          <w:rFonts w:ascii="Times New Roman" w:hAnsi="Times New Roman" w:cs="Times New Roman"/>
          <w:sz w:val="24"/>
          <w:szCs w:val="24"/>
        </w:rPr>
      </w:pPr>
      <w:r w:rsidRPr="00A13C29">
        <w:rPr>
          <w:rFonts w:ascii="Times New Roman" w:hAnsi="Times New Roman" w:cs="Times New Roman"/>
          <w:sz w:val="24"/>
          <w:szCs w:val="24"/>
        </w:rPr>
        <w:t>POSTUP PRIJATIA OBČANOV DO ZARIADENIA SOCIÁLNYCH SLUŽIEB POLTÁR</w:t>
      </w:r>
    </w:p>
    <w:p w14:paraId="664BD29C" w14:textId="77777777" w:rsidR="00F8457E" w:rsidRDefault="00F8457E" w:rsidP="00F8457E">
      <w:pPr>
        <w:autoSpaceDE w:val="0"/>
        <w:autoSpaceDN w:val="0"/>
        <w:adjustRightInd w:val="0"/>
        <w:spacing w:after="0" w:line="240" w:lineRule="auto"/>
        <w:jc w:val="center"/>
        <w:rPr>
          <w:rFonts w:ascii="Times New Roman" w:eastAsia="Times New Roman" w:hAnsi="Times New Roman" w:cs="Times New Roman"/>
          <w:bCs/>
          <w:sz w:val="24"/>
          <w:szCs w:val="24"/>
          <w:lang w:eastAsia="sk-SK"/>
        </w:rPr>
      </w:pPr>
    </w:p>
    <w:p w14:paraId="4AE1889C" w14:textId="66C9C9B3" w:rsidR="00F8457E" w:rsidRPr="00A61BBB" w:rsidRDefault="00F8457E" w:rsidP="00A61BBB">
      <w:pPr>
        <w:pStyle w:val="Nadpis1"/>
      </w:pPr>
      <w:bookmarkStart w:id="4" w:name="_Toc117753649"/>
      <w:r w:rsidRPr="00A61BBB">
        <w:t>Článok 2</w:t>
      </w:r>
      <w:bookmarkEnd w:id="4"/>
    </w:p>
    <w:p w14:paraId="0E688EFD" w14:textId="2886CD59" w:rsidR="002F03BD" w:rsidRPr="00A61BBB" w:rsidRDefault="00F8457E" w:rsidP="00A61BBB">
      <w:pPr>
        <w:pStyle w:val="Nadpis1"/>
      </w:pPr>
      <w:bookmarkStart w:id="5" w:name="_Toc117753650"/>
      <w:r w:rsidRPr="00A61BBB">
        <w:t>Predmet úpravy</w:t>
      </w:r>
      <w:bookmarkEnd w:id="5"/>
    </w:p>
    <w:p w14:paraId="3FEED08E" w14:textId="3E2C1166" w:rsidR="009D4B7F" w:rsidRPr="009707B7" w:rsidRDefault="002F03BD"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Smernica upravuje vzťahy, postupy a ostatné podrobnosti súvisiace s prijímaním a predvolávaním občanov z poradovníka čakateľov na poskytovanie sociálnej služby v</w:t>
      </w:r>
      <w:r w:rsidR="00013A9E" w:rsidRPr="009707B7">
        <w:rPr>
          <w:rFonts w:ascii="Times New Roman" w:hAnsi="Times New Roman" w:cs="Times New Roman"/>
          <w:sz w:val="24"/>
          <w:szCs w:val="24"/>
        </w:rPr>
        <w:t> Zariadení sociálnych služieb (ďalej len ZSS)</w:t>
      </w:r>
      <w:r w:rsidR="00F8457E" w:rsidRPr="009707B7">
        <w:rPr>
          <w:rFonts w:ascii="Times New Roman" w:hAnsi="Times New Roman" w:cs="Times New Roman"/>
          <w:sz w:val="24"/>
          <w:szCs w:val="24"/>
        </w:rPr>
        <w:t>.</w:t>
      </w:r>
    </w:p>
    <w:p w14:paraId="2DCD28E6" w14:textId="4565AF8C" w:rsidR="00A4174E" w:rsidRDefault="00A61BBB" w:rsidP="00A61BBB">
      <w:pPr>
        <w:pStyle w:val="Nadpis1"/>
      </w:pPr>
      <w:bookmarkStart w:id="6" w:name="_Toc117753651"/>
      <w:r>
        <w:t>Článok 3</w:t>
      </w:r>
      <w:bookmarkEnd w:id="6"/>
    </w:p>
    <w:p w14:paraId="0ABA1D54" w14:textId="2103E74D" w:rsidR="00A4174E" w:rsidRPr="00A61BBB" w:rsidRDefault="00A4174E" w:rsidP="00A61BBB">
      <w:pPr>
        <w:pStyle w:val="Nadpis1"/>
        <w:rPr>
          <w:rFonts w:cs="Times New Roman"/>
          <w:bCs/>
        </w:rPr>
      </w:pPr>
      <w:bookmarkStart w:id="7" w:name="_Toc117753652"/>
      <w:r w:rsidRPr="00A61BBB">
        <w:rPr>
          <w:rFonts w:cs="Times New Roman"/>
          <w:bCs/>
        </w:rPr>
        <w:t>Postup požiadania o sociálnu službu</w:t>
      </w:r>
      <w:bookmarkEnd w:id="7"/>
      <w:r w:rsidRPr="00A61BBB">
        <w:rPr>
          <w:rFonts w:cs="Times New Roman"/>
          <w:bCs/>
        </w:rPr>
        <w:t xml:space="preserve"> </w:t>
      </w:r>
    </w:p>
    <w:p w14:paraId="4539B183" w14:textId="20F1C896" w:rsidR="00A4174E" w:rsidRPr="009707B7" w:rsidRDefault="00A4174E"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1. Nárok občana na poskytnutie sociálnej služby v ZSS vydaním posudku o odkázanosti na sociálnu službu a nadobudnutím právoplatnosti rozhodnutia o odkázanosti na sociálnu službu. Z uvedených dôvodov je potrebné, aby žiadateľ sociálnej služby požiadal o posúdenie odkázanosti na niektorú z týchto služieb </w:t>
      </w:r>
      <w:r w:rsidR="00236FFB" w:rsidRPr="009707B7">
        <w:rPr>
          <w:rFonts w:ascii="Times New Roman" w:hAnsi="Times New Roman" w:cs="Times New Roman"/>
          <w:sz w:val="24"/>
          <w:szCs w:val="24"/>
        </w:rPr>
        <w:t>v mieste trvalého bydliska</w:t>
      </w:r>
      <w:r w:rsidRPr="009707B7">
        <w:rPr>
          <w:rFonts w:ascii="Times New Roman" w:hAnsi="Times New Roman" w:cs="Times New Roman"/>
          <w:sz w:val="24"/>
          <w:szCs w:val="24"/>
        </w:rPr>
        <w:t xml:space="preserve">. </w:t>
      </w:r>
    </w:p>
    <w:p w14:paraId="47BDA5CC" w14:textId="77329C0E" w:rsidR="00A4174E" w:rsidRPr="009707B7" w:rsidRDefault="00A4174E"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2. Tlačivo „Žiadosť o posúdenie odkázanosti na sociálnu službu“ je dostupné na webovej stránke </w:t>
      </w:r>
      <w:r w:rsidR="00236FFB" w:rsidRPr="009707B7">
        <w:rPr>
          <w:rFonts w:ascii="Times New Roman" w:hAnsi="Times New Roman" w:cs="Times New Roman"/>
          <w:sz w:val="24"/>
          <w:szCs w:val="24"/>
        </w:rPr>
        <w:t>ZSS</w:t>
      </w:r>
      <w:r w:rsidRPr="009707B7">
        <w:rPr>
          <w:rFonts w:ascii="Times New Roman" w:hAnsi="Times New Roman" w:cs="Times New Roman"/>
          <w:sz w:val="24"/>
          <w:szCs w:val="24"/>
        </w:rPr>
        <w:t xml:space="preserve"> </w:t>
      </w:r>
      <w:r w:rsidR="00824BFA" w:rsidRPr="009707B7">
        <w:rPr>
          <w:rFonts w:ascii="Times New Roman" w:hAnsi="Times New Roman" w:cs="Times New Roman"/>
          <w:sz w:val="24"/>
          <w:szCs w:val="24"/>
        </w:rPr>
        <w:t>https://www.poltar.sk/pre-obcanov/institucie-v-meste/zariadenie-socialnych-sluzieb/</w:t>
      </w:r>
      <w:r w:rsidRPr="009707B7">
        <w:rPr>
          <w:rFonts w:ascii="Times New Roman" w:hAnsi="Times New Roman" w:cs="Times New Roman"/>
          <w:sz w:val="24"/>
          <w:szCs w:val="24"/>
        </w:rPr>
        <w:t xml:space="preserve">, alebo si ho žiadateľ môže vyzdvihnúť osobne na </w:t>
      </w:r>
      <w:r w:rsidR="00824BFA" w:rsidRPr="009707B7">
        <w:rPr>
          <w:rFonts w:ascii="Times New Roman" w:hAnsi="Times New Roman" w:cs="Times New Roman"/>
          <w:sz w:val="24"/>
          <w:szCs w:val="24"/>
        </w:rPr>
        <w:t>sociálnom v ZSS Poltár, Slobody 761/57, 98701 Poltár.</w:t>
      </w:r>
    </w:p>
    <w:p w14:paraId="5FF4EC67" w14:textId="2AE2A941" w:rsidR="00A4174E" w:rsidRPr="009707B7" w:rsidRDefault="00A4174E"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lastRenderedPageBreak/>
        <w:t xml:space="preserve">3. Dôsledne vyplnenú „Žiadosť o posúdenie odkázanosti na sociálnu službu“ spolu s ,,Lekárskym nálezom na účely posúdenia odkázanosti na sociálnu službu“  žiadosti treba odoslať na </w:t>
      </w:r>
      <w:r w:rsidR="00824BFA" w:rsidRPr="009707B7">
        <w:rPr>
          <w:rFonts w:ascii="Times New Roman" w:hAnsi="Times New Roman" w:cs="Times New Roman"/>
          <w:sz w:val="24"/>
          <w:szCs w:val="24"/>
        </w:rPr>
        <w:t xml:space="preserve">adresu – Mestský úrad Poltár, Železničná 489/1, 98701 Poltár </w:t>
      </w:r>
      <w:r w:rsidRPr="009707B7">
        <w:rPr>
          <w:rFonts w:ascii="Times New Roman" w:hAnsi="Times New Roman" w:cs="Times New Roman"/>
          <w:sz w:val="24"/>
          <w:szCs w:val="24"/>
        </w:rPr>
        <w:t xml:space="preserve">, alebo ich doručiť osobne na podateľňu </w:t>
      </w:r>
      <w:r w:rsidR="00824BFA" w:rsidRPr="009707B7">
        <w:rPr>
          <w:rFonts w:ascii="Times New Roman" w:hAnsi="Times New Roman" w:cs="Times New Roman"/>
          <w:sz w:val="24"/>
          <w:szCs w:val="24"/>
        </w:rPr>
        <w:t xml:space="preserve">Mestského úradu Poltár. </w:t>
      </w:r>
    </w:p>
    <w:p w14:paraId="07AA210C" w14:textId="16DB1E15" w:rsidR="00A4174E" w:rsidRPr="009707B7" w:rsidRDefault="00824BFA"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4</w:t>
      </w:r>
      <w:r w:rsidR="00A4174E" w:rsidRPr="009707B7">
        <w:rPr>
          <w:rFonts w:ascii="Times New Roman" w:hAnsi="Times New Roman" w:cs="Times New Roman"/>
          <w:sz w:val="24"/>
          <w:szCs w:val="24"/>
        </w:rPr>
        <w:t xml:space="preserve">. Na základe vydaného posudku vyplní žiadateľ o sociálnu službu tlačivo „Žiadosť o zabezpečenie poskytovania sociálnej služby“. „Žiadosť o zabezpečenie poskytovania sociálnej služby“ (označená originálom podpisu žiadateľa, resp. úradne overená kópia) spolu s prílohami uvedenými v </w:t>
      </w:r>
      <w:r w:rsidR="00FA7648" w:rsidRPr="009707B7">
        <w:rPr>
          <w:rFonts w:ascii="Times New Roman" w:hAnsi="Times New Roman" w:cs="Times New Roman"/>
          <w:sz w:val="24"/>
          <w:szCs w:val="24"/>
        </w:rPr>
        <w:t>žiadosti</w:t>
      </w:r>
      <w:r w:rsidR="00A4174E" w:rsidRPr="009707B7">
        <w:rPr>
          <w:rFonts w:ascii="Times New Roman" w:hAnsi="Times New Roman" w:cs="Times New Roman"/>
          <w:sz w:val="24"/>
          <w:szCs w:val="24"/>
        </w:rPr>
        <w:t xml:space="preserve">, čiže právoplatným rozhodnutím o odkázanosti na sociálnu službu a posudkom o odkázanosti na sociálnu službu doručí občan do zariadenia, do ktorého chce byť prijatý. </w:t>
      </w:r>
    </w:p>
    <w:p w14:paraId="3BA44900" w14:textId="1404E2DD" w:rsidR="00A4174E" w:rsidRPr="009707B7" w:rsidRDefault="00FA7648" w:rsidP="00F8457E">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5</w:t>
      </w:r>
      <w:r w:rsidR="00A4174E" w:rsidRPr="009707B7">
        <w:rPr>
          <w:rFonts w:ascii="Times New Roman" w:hAnsi="Times New Roman" w:cs="Times New Roman"/>
          <w:sz w:val="24"/>
          <w:szCs w:val="24"/>
        </w:rPr>
        <w:t>. Žiadosť občana o zabezpečenie poskytovania sociálnej služby musí spĺňať všetky predpísané náležitosti. V prípade, že je občan pozbavený spôsobilosti na právne úkony, žiadosť o zabezpečenie poskytovania sociálnej služby podpíše súdom ustanovený opatrovník. V tomto prípade musí byť prílohou žiadosti právoplatný rozsudok o pozbavení spôsobilosti na právne úkony resp. kópia listiny o ustanovení opatrovníka. Ak občan vzhľadom na svoj zdravotný stav nemôže sám podať žiadosť o zabezpečenie poskytovania sociálnej služby, môže túto žiadosť za občana podpísať aj iná fyzická osoba, a to na základe potvrdenia ošetrujúceho lekára o neschopnosti podpisu žiadateľa z dôvodu nepriaznivého zdravotného stavu. Žiadosť o zabezpečenie poskytovania sociálnej služby musí byť predložený v origináli s originálom podpisu, alebo v úradne overenej kópii.</w:t>
      </w:r>
    </w:p>
    <w:p w14:paraId="1A7FF9DA" w14:textId="77777777" w:rsidR="00FD62B9" w:rsidRDefault="00FD62B9" w:rsidP="00F8457E">
      <w:pPr>
        <w:spacing w:line="360" w:lineRule="auto"/>
        <w:jc w:val="both"/>
        <w:rPr>
          <w:rFonts w:ascii="Times New Roman" w:hAnsi="Times New Roman" w:cs="Times New Roman"/>
        </w:rPr>
      </w:pPr>
    </w:p>
    <w:p w14:paraId="0C0F42CD" w14:textId="1DC2FC82" w:rsidR="00FA7648" w:rsidRDefault="00A61BBB" w:rsidP="00A61BBB">
      <w:pPr>
        <w:pStyle w:val="Nadpis1"/>
      </w:pPr>
      <w:bookmarkStart w:id="8" w:name="_Toc117753653"/>
      <w:r>
        <w:t>Článok 4</w:t>
      </w:r>
      <w:bookmarkEnd w:id="8"/>
    </w:p>
    <w:p w14:paraId="6811CFFA" w14:textId="37827EE2" w:rsidR="00FA7648" w:rsidRPr="0001483F" w:rsidRDefault="00FA7648" w:rsidP="00A61BBB">
      <w:pPr>
        <w:pStyle w:val="Nadpis1"/>
        <w:rPr>
          <w:szCs w:val="24"/>
        </w:rPr>
      </w:pPr>
      <w:bookmarkStart w:id="9" w:name="_Toc117753654"/>
      <w:r w:rsidRPr="0001483F">
        <w:rPr>
          <w:szCs w:val="24"/>
        </w:rPr>
        <w:t>Postup prijímania občana odkázaného na sociálnu službu</w:t>
      </w:r>
      <w:bookmarkEnd w:id="9"/>
    </w:p>
    <w:p w14:paraId="244A6F42" w14:textId="60523FEE" w:rsidR="00FA7648" w:rsidRPr="0001483F" w:rsidRDefault="00FA7648" w:rsidP="00FA7648">
      <w:pPr>
        <w:pStyle w:val="Odsekzoznamu"/>
        <w:numPr>
          <w:ilvl w:val="0"/>
          <w:numId w:val="2"/>
        </w:numPr>
        <w:spacing w:line="360" w:lineRule="auto"/>
        <w:jc w:val="both"/>
        <w:rPr>
          <w:rFonts w:ascii="Times New Roman" w:hAnsi="Times New Roman" w:cs="Times New Roman"/>
          <w:sz w:val="24"/>
          <w:szCs w:val="24"/>
        </w:rPr>
      </w:pPr>
      <w:r w:rsidRPr="0001483F">
        <w:rPr>
          <w:rFonts w:ascii="Times New Roman" w:hAnsi="Times New Roman" w:cs="Times New Roman"/>
          <w:sz w:val="24"/>
          <w:szCs w:val="24"/>
        </w:rPr>
        <w:t>Príjem žiadosti o zabezpečenie poskytovania sociálnej služby: Žiadosti o zabezpečenie poskytovania sociálnej služby sú doručené poštou alebo osobne. Zariadenie doručenú žiadosť o zabezpečenie poskytovania sociálnej služby zaeviduje</w:t>
      </w:r>
      <w:r w:rsidR="003B0F93">
        <w:rPr>
          <w:rFonts w:ascii="Times New Roman" w:hAnsi="Times New Roman" w:cs="Times New Roman"/>
          <w:sz w:val="24"/>
          <w:szCs w:val="24"/>
        </w:rPr>
        <w:t xml:space="preserve"> - </w:t>
      </w:r>
      <w:r w:rsidRPr="0001483F">
        <w:rPr>
          <w:rFonts w:ascii="Times New Roman" w:hAnsi="Times New Roman" w:cs="Times New Roman"/>
          <w:sz w:val="24"/>
          <w:szCs w:val="24"/>
        </w:rPr>
        <w:t>sociáln</w:t>
      </w:r>
      <w:r w:rsidR="003B0F93">
        <w:rPr>
          <w:rFonts w:ascii="Times New Roman" w:hAnsi="Times New Roman" w:cs="Times New Roman"/>
          <w:sz w:val="24"/>
          <w:szCs w:val="24"/>
        </w:rPr>
        <w:t>y</w:t>
      </w:r>
      <w:r w:rsidRPr="0001483F">
        <w:rPr>
          <w:rFonts w:ascii="Times New Roman" w:hAnsi="Times New Roman" w:cs="Times New Roman"/>
          <w:sz w:val="24"/>
          <w:szCs w:val="24"/>
        </w:rPr>
        <w:t xml:space="preserve"> úsek. V prípade ak občan doručí Žiadosť o zabezpečenie poskytovania sociálnej služby obsahujúcu všetky náležitosti a prílohy a ak je voľné miesto, ZSS sa dohodne s občanom na začatí poskytovania sociálnej služby a uzatvorení Zmluvy o poskytovaní sociálnej služby.</w:t>
      </w:r>
    </w:p>
    <w:p w14:paraId="5845D07B" w14:textId="77777777" w:rsidR="0056525E" w:rsidRPr="0001483F" w:rsidRDefault="0056525E" w:rsidP="0056525E">
      <w:pPr>
        <w:pStyle w:val="Odsekzoznamu"/>
        <w:numPr>
          <w:ilvl w:val="0"/>
          <w:numId w:val="3"/>
        </w:numPr>
        <w:spacing w:line="360" w:lineRule="auto"/>
        <w:jc w:val="both"/>
        <w:rPr>
          <w:rFonts w:ascii="Times New Roman" w:hAnsi="Times New Roman" w:cs="Times New Roman"/>
          <w:sz w:val="24"/>
          <w:szCs w:val="24"/>
        </w:rPr>
      </w:pPr>
      <w:r w:rsidRPr="0001483F">
        <w:rPr>
          <w:rFonts w:ascii="Times New Roman" w:hAnsi="Times New Roman" w:cs="Times New Roman"/>
          <w:sz w:val="24"/>
          <w:szCs w:val="24"/>
        </w:rPr>
        <w:lastRenderedPageBreak/>
        <w:t xml:space="preserve">Ak nie je voľné miesto, žiadosť občana o zabezpečenie poskytovania sociálnej služby sa zaradí do poradovníka čakateľov podľa dátumu doručenia žiadosti o zabezpečenie poskytovania sociálnej služby. </w:t>
      </w:r>
    </w:p>
    <w:p w14:paraId="49028DB6" w14:textId="77777777" w:rsidR="00FE6534" w:rsidRPr="0001483F" w:rsidRDefault="0056525E" w:rsidP="0056525E">
      <w:pPr>
        <w:pStyle w:val="Odsekzoznamu"/>
        <w:numPr>
          <w:ilvl w:val="0"/>
          <w:numId w:val="3"/>
        </w:numPr>
        <w:spacing w:line="360" w:lineRule="auto"/>
        <w:jc w:val="both"/>
        <w:rPr>
          <w:rFonts w:ascii="Times New Roman" w:hAnsi="Times New Roman" w:cs="Times New Roman"/>
          <w:sz w:val="24"/>
          <w:szCs w:val="24"/>
        </w:rPr>
      </w:pPr>
      <w:r w:rsidRPr="0001483F">
        <w:rPr>
          <w:rFonts w:ascii="Times New Roman" w:hAnsi="Times New Roman" w:cs="Times New Roman"/>
          <w:sz w:val="24"/>
          <w:szCs w:val="24"/>
        </w:rPr>
        <w:t xml:space="preserve">Žiadosť sa zaradí do poradovníka čakateľov na sociálnu službu do piatich pracovných dní odo dňa doručenia žiadosti. Ako deň zaradenia žiadosti do poradovníka je uvedený deň doručenia žiadosti. Žiadateľ je o zaradení poradovníka informovaný písomným oznámením „Zaradenie do poradovníka čakateľov“ prostredníctvom pošty. </w:t>
      </w:r>
    </w:p>
    <w:p w14:paraId="01F71272" w14:textId="77777777" w:rsidR="00FE6534" w:rsidRPr="0001483F" w:rsidRDefault="0056525E" w:rsidP="0056525E">
      <w:pPr>
        <w:pStyle w:val="Odsekzoznamu"/>
        <w:numPr>
          <w:ilvl w:val="0"/>
          <w:numId w:val="3"/>
        </w:numPr>
        <w:spacing w:line="360" w:lineRule="auto"/>
        <w:jc w:val="both"/>
        <w:rPr>
          <w:rFonts w:ascii="Times New Roman" w:hAnsi="Times New Roman" w:cs="Times New Roman"/>
          <w:sz w:val="24"/>
          <w:szCs w:val="24"/>
        </w:rPr>
      </w:pPr>
      <w:r w:rsidRPr="0001483F">
        <w:rPr>
          <w:rFonts w:ascii="Times New Roman" w:hAnsi="Times New Roman" w:cs="Times New Roman"/>
          <w:sz w:val="24"/>
          <w:szCs w:val="24"/>
        </w:rPr>
        <w:t xml:space="preserve">Ak je žiadosť doručená bez predpísaných náležitostí a príloh, žiadateľ je listom vyzvaný, aby v určenej lehote (max. 5 pracovných dní) nedostatky žiadosti odstránil. Zároveň je upozornený, že v prípade neodstránenia nedostatkov žiadosti v stanovenej lehote, nebude jeho žiadosť do poradovníka zaradená a bude mu vrátená. Žiadosť je zaradená do poradovníka do piatich pracovných dní odo dňa odstránenia nedostatkov žiadosti. Ako deň zaradenia žiadosti do poradovníka sa uvedie deň doručenia všetkých predpísaných náležitostí a príloh. </w:t>
      </w:r>
    </w:p>
    <w:p w14:paraId="01E057BC" w14:textId="35C5D09E" w:rsidR="0001483F" w:rsidRPr="00FE6D2C" w:rsidRDefault="0056525E" w:rsidP="00FE6D2C">
      <w:pPr>
        <w:pStyle w:val="Odsekzoznamu"/>
        <w:numPr>
          <w:ilvl w:val="0"/>
          <w:numId w:val="3"/>
        </w:numPr>
        <w:spacing w:line="360" w:lineRule="auto"/>
        <w:jc w:val="both"/>
        <w:rPr>
          <w:rFonts w:ascii="Times New Roman" w:hAnsi="Times New Roman" w:cs="Times New Roman"/>
          <w:sz w:val="24"/>
          <w:szCs w:val="24"/>
        </w:rPr>
      </w:pPr>
      <w:r w:rsidRPr="0001483F">
        <w:rPr>
          <w:rFonts w:ascii="Times New Roman" w:hAnsi="Times New Roman" w:cs="Times New Roman"/>
          <w:sz w:val="24"/>
          <w:szCs w:val="24"/>
        </w:rPr>
        <w:t>Poradovník sa vedie v elektronickej forme a je zverejnený na web stránke zariadenia a</w:t>
      </w:r>
      <w:r w:rsidR="00FE6534" w:rsidRPr="0001483F">
        <w:rPr>
          <w:rFonts w:ascii="Times New Roman" w:hAnsi="Times New Roman" w:cs="Times New Roman"/>
          <w:sz w:val="24"/>
          <w:szCs w:val="24"/>
        </w:rPr>
        <w:t xml:space="preserve"> IS sociálnych služieb. </w:t>
      </w:r>
    </w:p>
    <w:p w14:paraId="15D58B62" w14:textId="77777777" w:rsidR="003319D2" w:rsidRPr="009707B7" w:rsidRDefault="003319D2" w:rsidP="003319D2">
      <w:pPr>
        <w:spacing w:line="360" w:lineRule="auto"/>
        <w:jc w:val="both"/>
        <w:rPr>
          <w:rFonts w:ascii="Times New Roman" w:hAnsi="Times New Roman" w:cs="Times New Roman"/>
          <w:b/>
          <w:bCs/>
          <w:sz w:val="24"/>
          <w:szCs w:val="24"/>
        </w:rPr>
      </w:pPr>
      <w:r w:rsidRPr="009707B7">
        <w:rPr>
          <w:rFonts w:ascii="Times New Roman" w:hAnsi="Times New Roman" w:cs="Times New Roman"/>
          <w:b/>
          <w:bCs/>
          <w:sz w:val="24"/>
          <w:szCs w:val="24"/>
        </w:rPr>
        <w:t xml:space="preserve">2. Predvolávanie z poradovníka čakateľov: </w:t>
      </w:r>
    </w:p>
    <w:p w14:paraId="04A4FA76" w14:textId="636FD85D" w:rsidR="003319D2" w:rsidRPr="009707B7" w:rsidRDefault="003319D2"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a) Ak sa v zariadení uvoľní pre daného občana vhodné miesto v časovej postupnosti, v akej bol občan do poradovníka zaradený, ZSS ho vyzve ústne, písomne alebo elektronicky na vyjadrenie sa k uzatvoreniu zmluvy o poskytovaní sociálnej služby. </w:t>
      </w:r>
    </w:p>
    <w:p w14:paraId="6F17ADA8" w14:textId="08469277" w:rsidR="003319D2" w:rsidRPr="009707B7" w:rsidRDefault="003319D2"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b) Vhodné miesto pre občana je také miesto v zariadení sociálnych služieb, ktoré zodpovedá špecifickým podmienkam zariadenia vzhľadom k pohlaviu a zdravotnému stavu občana. Špecifické podmienky zariadenia sociálnych služieb spočívajú v spôsobe jeho vnútornej organizácie na oddelenia špecializované podľa zdravotného stavu klientov. Pohlavie občana vystupuje ako faktor vhodnosti uvoľneného miesta v prípadoch dvoj a viaclôžkových obytných miestností, ubytovacieho pavilónu v zariadení sociálnych služieb. Odmietnutie nástupu do zariadenia sociálnych služieb bez vážneho dôvodu, napr. hospitalizácia v zdravotníckom zariadení, choroba zdokladovaná potvrdením ošetrujúceho lekára a podobne má za následok vyradenie z poradovníka čakateľov na sociálnu službu</w:t>
      </w:r>
      <w:r w:rsidR="00516206" w:rsidRPr="009707B7">
        <w:rPr>
          <w:rFonts w:ascii="Times New Roman" w:hAnsi="Times New Roman" w:cs="Times New Roman"/>
          <w:sz w:val="24"/>
          <w:szCs w:val="24"/>
        </w:rPr>
        <w:t>.</w:t>
      </w:r>
    </w:p>
    <w:p w14:paraId="67EC94D2" w14:textId="751ABF29" w:rsidR="003319D2" w:rsidRPr="009707B7" w:rsidRDefault="003319D2"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c) Žiadateľ je vyzvaný na uzatvorenie zmluvy o poskytovaní sociálnej služby prioritne ústne, telefonicky alebo elektronicky, ak „Žiadosť o zabezpečenie sociálnej služby“ obsahuje k tomu </w:t>
      </w:r>
      <w:r w:rsidRPr="009707B7">
        <w:rPr>
          <w:rFonts w:ascii="Times New Roman" w:hAnsi="Times New Roman" w:cs="Times New Roman"/>
          <w:sz w:val="24"/>
          <w:szCs w:val="24"/>
        </w:rPr>
        <w:lastRenderedPageBreak/>
        <w:t>potrebné údaje (telefonický kontakt, e-mailová adresa) o čom sa vyhotoví tlačivo „Úradný záznam“</w:t>
      </w:r>
      <w:r w:rsidR="009707B7" w:rsidRPr="009707B7">
        <w:rPr>
          <w:rFonts w:ascii="Times New Roman" w:hAnsi="Times New Roman" w:cs="Times New Roman"/>
          <w:sz w:val="24"/>
          <w:szCs w:val="24"/>
        </w:rPr>
        <w:t>.</w:t>
      </w:r>
    </w:p>
    <w:p w14:paraId="2B1CCCE0" w14:textId="2E19D257" w:rsidR="00516206" w:rsidRPr="009707B7" w:rsidRDefault="003319D2"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d) V prípade, že „Žiadosť o zabezpečenie sociálnej služby“ obsahuje len poštovú adresu, je žiadateľovi zaslaná „Výzva na uzatvorenie zmluvy o poskytovaní sociálnej služby“</w:t>
      </w:r>
      <w:r w:rsidR="009707B7" w:rsidRPr="009707B7">
        <w:rPr>
          <w:rFonts w:ascii="Times New Roman" w:hAnsi="Times New Roman" w:cs="Times New Roman"/>
          <w:sz w:val="24"/>
          <w:szCs w:val="24"/>
        </w:rPr>
        <w:t>.</w:t>
      </w:r>
    </w:p>
    <w:p w14:paraId="5DC5ADE2" w14:textId="08E85061" w:rsidR="00DE78AB" w:rsidRPr="009707B7" w:rsidRDefault="003319D2"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e) Žiadateľ je povinný svoje vyjadrenie ústne, písomne alebo elektronicky oznámiť do troch pracovných dní od doručenia „Výzvy na uzatvorenie zmluvy o poskytovaní sociálnej služby v </w:t>
      </w:r>
      <w:r w:rsidR="00516206" w:rsidRPr="009707B7">
        <w:rPr>
          <w:rFonts w:ascii="Times New Roman" w:hAnsi="Times New Roman" w:cs="Times New Roman"/>
          <w:sz w:val="24"/>
          <w:szCs w:val="24"/>
        </w:rPr>
        <w:t>ZSS</w:t>
      </w:r>
      <w:r w:rsidRPr="009707B7">
        <w:rPr>
          <w:rFonts w:ascii="Times New Roman" w:hAnsi="Times New Roman" w:cs="Times New Roman"/>
          <w:sz w:val="24"/>
          <w:szCs w:val="24"/>
        </w:rPr>
        <w:t>“ alebo od ústneho, telefonického alebo elektronického oznámenia, o ktorom bol vyhotovený „Úradný záznam“.</w:t>
      </w:r>
    </w:p>
    <w:p w14:paraId="35F1A426" w14:textId="77777777" w:rsidR="00FD62B9" w:rsidRPr="009707B7" w:rsidRDefault="00FD62B9" w:rsidP="003319D2">
      <w:pPr>
        <w:spacing w:line="360" w:lineRule="auto"/>
        <w:jc w:val="both"/>
        <w:rPr>
          <w:rFonts w:ascii="Times New Roman" w:hAnsi="Times New Roman" w:cs="Times New Roman"/>
          <w:b/>
          <w:bCs/>
          <w:sz w:val="24"/>
          <w:szCs w:val="24"/>
        </w:rPr>
      </w:pPr>
    </w:p>
    <w:p w14:paraId="10C80221" w14:textId="4C7EC252" w:rsidR="00DE78AB" w:rsidRPr="009707B7" w:rsidRDefault="00A74F66" w:rsidP="003319D2">
      <w:pPr>
        <w:spacing w:line="360" w:lineRule="auto"/>
        <w:jc w:val="both"/>
        <w:rPr>
          <w:rFonts w:ascii="Times New Roman" w:hAnsi="Times New Roman" w:cs="Times New Roman"/>
          <w:b/>
          <w:bCs/>
          <w:sz w:val="24"/>
          <w:szCs w:val="24"/>
        </w:rPr>
      </w:pPr>
      <w:r w:rsidRPr="009707B7">
        <w:rPr>
          <w:rFonts w:ascii="Times New Roman" w:hAnsi="Times New Roman" w:cs="Times New Roman"/>
          <w:b/>
          <w:bCs/>
          <w:sz w:val="24"/>
          <w:szCs w:val="24"/>
        </w:rPr>
        <w:t xml:space="preserve">3. Prednostné umiestnenie občana </w:t>
      </w:r>
    </w:p>
    <w:p w14:paraId="627DD5EE" w14:textId="77777777" w:rsidR="00DE78AB"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a) Mimo časového poradia je na uvoľnené vhodné miesto možné predvolať občana podľa § 8 ods. 6 zákona o sociálnych službách, ak: </w:t>
      </w:r>
    </w:p>
    <w:p w14:paraId="553DEE11" w14:textId="77777777" w:rsidR="00DE78AB"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sym w:font="Symbol" w:char="F0F0"/>
      </w:r>
      <w:r w:rsidRPr="009707B7">
        <w:rPr>
          <w:rFonts w:ascii="Times New Roman" w:hAnsi="Times New Roman" w:cs="Times New Roman"/>
          <w:sz w:val="24"/>
          <w:szCs w:val="24"/>
        </w:rPr>
        <w:t xml:space="preserve"> je jeho život alebo zdravie vážne ohrozené (ak je fyzická osoba ohrozená správaním inej fyzickej osoby, je odkázaná na pomoc inej fyzickej osoby a nemá žiadnu blízku osobu alebo jej blízka osoba, na ktorej pomoc bola odkázaná zomrie alebo táto fyzická osoba nemá zabezpečenú osobnú starostlivosť alebo jej nie je možné túto osobnú starostlivosť zabezpečiť manželom alebo manželkou, plnoletým dieťaťom alebo rodičom alebo inou fyzickou osobou, ktorú súd ustanovil za opatrovníka),</w:t>
      </w:r>
    </w:p>
    <w:p w14:paraId="72196BDF" w14:textId="77777777" w:rsidR="00DE78AB"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 </w:t>
      </w:r>
      <w:r w:rsidRPr="009707B7">
        <w:rPr>
          <w:rFonts w:ascii="Times New Roman" w:hAnsi="Times New Roman" w:cs="Times New Roman"/>
          <w:sz w:val="24"/>
          <w:szCs w:val="24"/>
        </w:rPr>
        <w:sym w:font="Symbol" w:char="F0F0"/>
      </w:r>
      <w:r w:rsidRPr="009707B7">
        <w:rPr>
          <w:rFonts w:ascii="Times New Roman" w:hAnsi="Times New Roman" w:cs="Times New Roman"/>
          <w:sz w:val="24"/>
          <w:szCs w:val="24"/>
        </w:rPr>
        <w:t xml:space="preserve"> nemá zabezpečené nevyhnutné podmienky na uspokojovanie základných životných potrieb, </w:t>
      </w:r>
    </w:p>
    <w:p w14:paraId="0BB9E953" w14:textId="77777777" w:rsidR="00DE78AB"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sym w:font="Symbol" w:char="F0F0"/>
      </w:r>
      <w:r w:rsidRPr="009707B7">
        <w:rPr>
          <w:rFonts w:ascii="Times New Roman" w:hAnsi="Times New Roman" w:cs="Times New Roman"/>
          <w:sz w:val="24"/>
          <w:szCs w:val="24"/>
        </w:rPr>
        <w:t xml:space="preserve"> skončil pobyt v zariadení podľa osobitného predpisu (§ 59 ods. 5 zákona č. 305/2005 </w:t>
      </w:r>
      <w:proofErr w:type="spellStart"/>
      <w:r w:rsidRPr="009707B7">
        <w:rPr>
          <w:rFonts w:ascii="Times New Roman" w:hAnsi="Times New Roman" w:cs="Times New Roman"/>
          <w:sz w:val="24"/>
          <w:szCs w:val="24"/>
        </w:rPr>
        <w:t>Z.z</w:t>
      </w:r>
      <w:proofErr w:type="spellEnd"/>
      <w:r w:rsidRPr="009707B7">
        <w:rPr>
          <w:rFonts w:ascii="Times New Roman" w:hAnsi="Times New Roman" w:cs="Times New Roman"/>
          <w:sz w:val="24"/>
          <w:szCs w:val="24"/>
        </w:rPr>
        <w:t xml:space="preserve">. o sociálnoprávnej ochrane detí a sociálnej kuratele a o zmene a doplnení niektorých zákonov) a nemá zabezpečené podmienky na bývanie v prirodzenom rodinnom prostredí. </w:t>
      </w:r>
    </w:p>
    <w:p w14:paraId="796D5191" w14:textId="77777777" w:rsidR="00DE78AB"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b) Pri rozhodovaní o prednostnom umiestnení do zariadenia sociálnych služieb sa prihliada aj na ďalšie skutočnosti, ktoré môžu ovplyvniť sociálnu situáciu občana a to najmä dostupnosť iných vhodných sociálnych služieb v mieste bydliska žiadateľa poskytovaných obcami, neziskovými organizáciami, cirkvami alebo inými organizáciami. </w:t>
      </w:r>
    </w:p>
    <w:p w14:paraId="46394435" w14:textId="77777777" w:rsidR="00355C59" w:rsidRPr="009707B7" w:rsidRDefault="00A74F66"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c) Za vážne ohrozenie života alebo zdravia fyzickej osoby sa považuje najmä, ak je fyzická osoba ohrozená správaním inej fyzickej osoby, je odkázaná na pomoc inej fyzickej osoby a nemá žiadnu blízku osobu alebo jej blízka osoba na ktorej pomoc bola odkázaná zomrie alebo táto fyzická osoba nemá zabezpečenú osobnú starostlivosť alebo jej nie je možné túto osobnú </w:t>
      </w:r>
      <w:r w:rsidRPr="009707B7">
        <w:rPr>
          <w:rFonts w:ascii="Times New Roman" w:hAnsi="Times New Roman" w:cs="Times New Roman"/>
          <w:sz w:val="24"/>
          <w:szCs w:val="24"/>
        </w:rPr>
        <w:lastRenderedPageBreak/>
        <w:t>starostlivosť zabezpečiť</w:t>
      </w:r>
      <w:r w:rsidR="00355C59" w:rsidRPr="009707B7">
        <w:rPr>
          <w:rFonts w:ascii="Times New Roman" w:hAnsi="Times New Roman" w:cs="Times New Roman"/>
          <w:sz w:val="24"/>
          <w:szCs w:val="24"/>
        </w:rPr>
        <w:t xml:space="preserve"> </w:t>
      </w:r>
      <w:r w:rsidR="00DE78AB" w:rsidRPr="009707B7">
        <w:rPr>
          <w:rFonts w:ascii="Times New Roman" w:hAnsi="Times New Roman" w:cs="Times New Roman"/>
          <w:sz w:val="24"/>
          <w:szCs w:val="24"/>
        </w:rPr>
        <w:t xml:space="preserve">manželom alebo manželkou, plnoletým dieťaťom alebo rodičom alebo inou fyzickou osobou, ktorá súd ustanoví za opatrovníka. </w:t>
      </w:r>
    </w:p>
    <w:p w14:paraId="0142819C" w14:textId="77777777" w:rsidR="00355C59" w:rsidRPr="009707B7" w:rsidRDefault="00DE78AB"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d) Žiadosť o prednostné umiestnenie občana do zariadenia sa doručuje do občanom vybratého zariadenia sociálnych služieb (</w:t>
      </w:r>
      <w:r w:rsidR="00355C59" w:rsidRPr="009707B7">
        <w:rPr>
          <w:rFonts w:ascii="Times New Roman" w:hAnsi="Times New Roman" w:cs="Times New Roman"/>
          <w:sz w:val="24"/>
          <w:szCs w:val="24"/>
        </w:rPr>
        <w:t>ZSS Poltár</w:t>
      </w:r>
      <w:r w:rsidRPr="009707B7">
        <w:rPr>
          <w:rFonts w:ascii="Times New Roman" w:hAnsi="Times New Roman" w:cs="Times New Roman"/>
          <w:sz w:val="24"/>
          <w:szCs w:val="24"/>
        </w:rPr>
        <w:t xml:space="preserve">). </w:t>
      </w:r>
    </w:p>
    <w:p w14:paraId="7C02EBA7" w14:textId="77777777" w:rsidR="00355C59" w:rsidRPr="009707B7" w:rsidRDefault="00DE78AB"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e) Žiadosť do </w:t>
      </w:r>
      <w:r w:rsidR="00355C59" w:rsidRPr="009707B7">
        <w:rPr>
          <w:rFonts w:ascii="Times New Roman" w:hAnsi="Times New Roman" w:cs="Times New Roman"/>
          <w:sz w:val="24"/>
          <w:szCs w:val="24"/>
        </w:rPr>
        <w:t>ZSS</w:t>
      </w:r>
      <w:r w:rsidRPr="009707B7">
        <w:rPr>
          <w:rFonts w:ascii="Times New Roman" w:hAnsi="Times New Roman" w:cs="Times New Roman"/>
          <w:sz w:val="24"/>
          <w:szCs w:val="24"/>
        </w:rPr>
        <w:t xml:space="preserve"> podáva obec/mesto alebo občan. Žiadosť musí byť písomná s uvedením dôvodu prednostného umiestnenia. </w:t>
      </w:r>
    </w:p>
    <w:p w14:paraId="2031E6AC" w14:textId="76907A68" w:rsidR="00355C59" w:rsidRPr="009707B7" w:rsidRDefault="00BD35CE"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f</w:t>
      </w:r>
      <w:r w:rsidR="00DE78AB" w:rsidRPr="009707B7">
        <w:rPr>
          <w:rFonts w:ascii="Times New Roman" w:hAnsi="Times New Roman" w:cs="Times New Roman"/>
          <w:sz w:val="24"/>
          <w:szCs w:val="24"/>
        </w:rPr>
        <w:t xml:space="preserve">) Po doručení žiadosti o prednostné umiestnenie občana, </w:t>
      </w:r>
      <w:r w:rsidRPr="009707B7">
        <w:rPr>
          <w:rFonts w:ascii="Times New Roman" w:hAnsi="Times New Roman" w:cs="Times New Roman"/>
          <w:sz w:val="24"/>
          <w:szCs w:val="24"/>
        </w:rPr>
        <w:t>sociálna pracovníčka</w:t>
      </w:r>
      <w:r w:rsidR="00DE78AB" w:rsidRPr="009707B7">
        <w:rPr>
          <w:rFonts w:ascii="Times New Roman" w:hAnsi="Times New Roman" w:cs="Times New Roman"/>
          <w:sz w:val="24"/>
          <w:szCs w:val="24"/>
        </w:rPr>
        <w:t>, vykon</w:t>
      </w:r>
      <w:r w:rsidR="007B256C">
        <w:rPr>
          <w:rFonts w:ascii="Times New Roman" w:hAnsi="Times New Roman" w:cs="Times New Roman"/>
          <w:sz w:val="24"/>
          <w:szCs w:val="24"/>
        </w:rPr>
        <w:t xml:space="preserve">áva </w:t>
      </w:r>
      <w:r w:rsidR="00DE78AB" w:rsidRPr="009707B7">
        <w:rPr>
          <w:rFonts w:ascii="Times New Roman" w:hAnsi="Times New Roman" w:cs="Times New Roman"/>
          <w:sz w:val="24"/>
          <w:szCs w:val="24"/>
        </w:rPr>
        <w:t xml:space="preserve">u tohto občana sociálne šetrenie, z ktorého vypracujú podrobný ,,Záznam zo sociálneho šetrenia občana“ v ktorom popíšu závažnosť sociálnej situácie a uvedú dôvod prednostného umiestnenia občana na uvoľnené miesto v zariadení sociálnych služieb, ktorý musí byť v súlade s § 8 ods. 6 zákona o sociálnych službách. </w:t>
      </w:r>
    </w:p>
    <w:p w14:paraId="64B3D677" w14:textId="6F9D0178" w:rsidR="00355C59" w:rsidRPr="009707B7" w:rsidRDefault="00BD35CE"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g</w:t>
      </w:r>
      <w:r w:rsidR="00DE78AB" w:rsidRPr="009707B7">
        <w:rPr>
          <w:rFonts w:ascii="Times New Roman" w:hAnsi="Times New Roman" w:cs="Times New Roman"/>
          <w:sz w:val="24"/>
          <w:szCs w:val="24"/>
        </w:rPr>
        <w:t xml:space="preserve">) Po overení skutočností formou vykonaného sociálneho šetrenia u žiadateľa o prednostné umiestnenie, riaditeľ/ka </w:t>
      </w:r>
      <w:r w:rsidR="00355C59" w:rsidRPr="009707B7">
        <w:rPr>
          <w:rFonts w:ascii="Times New Roman" w:hAnsi="Times New Roman" w:cs="Times New Roman"/>
          <w:sz w:val="24"/>
          <w:szCs w:val="24"/>
        </w:rPr>
        <w:t>ZSS Poltár</w:t>
      </w:r>
      <w:r w:rsidR="00DE78AB" w:rsidRPr="009707B7">
        <w:rPr>
          <w:rFonts w:ascii="Times New Roman" w:hAnsi="Times New Roman" w:cs="Times New Roman"/>
          <w:sz w:val="24"/>
          <w:szCs w:val="24"/>
        </w:rPr>
        <w:t xml:space="preserve"> rozhodne o prednostnom umiestnení. </w:t>
      </w:r>
      <w:r w:rsidR="00B30DD8" w:rsidRPr="009707B7">
        <w:rPr>
          <w:rFonts w:ascii="Times New Roman" w:hAnsi="Times New Roman" w:cs="Times New Roman"/>
          <w:sz w:val="24"/>
          <w:szCs w:val="24"/>
        </w:rPr>
        <w:t>Po rozhodnutí riaditeľa, informuje sociálna pracovníčka žiadateľ (telefonicky, alebo osobne, príp. písomne) v</w:t>
      </w:r>
      <w:r w:rsidR="00DE78AB" w:rsidRPr="009707B7">
        <w:rPr>
          <w:rFonts w:ascii="Times New Roman" w:hAnsi="Times New Roman" w:cs="Times New Roman"/>
          <w:sz w:val="24"/>
          <w:szCs w:val="24"/>
        </w:rPr>
        <w:t xml:space="preserve"> prípade, že je žiadateľom obec/mesto, </w:t>
      </w:r>
      <w:r w:rsidR="00B30DD8" w:rsidRPr="009707B7">
        <w:rPr>
          <w:rFonts w:ascii="Times New Roman" w:hAnsi="Times New Roman" w:cs="Times New Roman"/>
          <w:sz w:val="24"/>
          <w:szCs w:val="24"/>
        </w:rPr>
        <w:t>oznámenie</w:t>
      </w:r>
      <w:r w:rsidR="00DE78AB" w:rsidRPr="009707B7">
        <w:rPr>
          <w:rFonts w:ascii="Times New Roman" w:hAnsi="Times New Roman" w:cs="Times New Roman"/>
          <w:sz w:val="24"/>
          <w:szCs w:val="24"/>
        </w:rPr>
        <w:t xml:space="preserve"> sa doručuje aj obci/mestu. </w:t>
      </w:r>
    </w:p>
    <w:p w14:paraId="08459D4F" w14:textId="77777777" w:rsidR="00355C59" w:rsidRPr="009707B7" w:rsidRDefault="00355C59" w:rsidP="003319D2">
      <w:pPr>
        <w:spacing w:line="360" w:lineRule="auto"/>
        <w:jc w:val="both"/>
        <w:rPr>
          <w:rFonts w:ascii="Times New Roman" w:hAnsi="Times New Roman" w:cs="Times New Roman"/>
          <w:b/>
          <w:bCs/>
          <w:sz w:val="24"/>
          <w:szCs w:val="24"/>
        </w:rPr>
      </w:pPr>
      <w:r w:rsidRPr="009707B7">
        <w:rPr>
          <w:rFonts w:ascii="Times New Roman" w:hAnsi="Times New Roman" w:cs="Times New Roman"/>
          <w:b/>
          <w:bCs/>
          <w:sz w:val="24"/>
          <w:szCs w:val="24"/>
        </w:rPr>
        <w:t xml:space="preserve">4. Vyradenie z poradovníka Občan zaradený do poradovníka čakateľov na poskytovanie sociálnej služby v ZSS bude z poradovníka vyradený ak: </w:t>
      </w:r>
    </w:p>
    <w:p w14:paraId="6C407902" w14:textId="71B09D96" w:rsidR="00DE78AB"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a) prestal spĺňať podmienky na poskytovanie žiadaného druhu sociálnej služby,</w:t>
      </w:r>
    </w:p>
    <w:p w14:paraId="2567CE4A" w14:textId="77777777"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b) žiadateľ vezme žiadosť o zabezpečenie poskytovania sociálnej služby späť, </w:t>
      </w:r>
    </w:p>
    <w:p w14:paraId="303F67CE" w14:textId="77777777"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c) ak žiadateľ po výzve poverenej pracovníčky ZSS neuzatvorí zmluvu o zabezpečení poskytovania sociálnej služby okrem vážnych dôvodov ako hospitalizácia, liečebný a kúpeľný pobyt a pod., </w:t>
      </w:r>
    </w:p>
    <w:p w14:paraId="019E705A" w14:textId="7D56E050"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d) žiadateľ sociálnej služby zomrie.</w:t>
      </w:r>
    </w:p>
    <w:p w14:paraId="346D4859" w14:textId="77777777" w:rsidR="00355C59" w:rsidRPr="009707B7" w:rsidRDefault="00355C59" w:rsidP="003319D2">
      <w:pPr>
        <w:spacing w:line="360" w:lineRule="auto"/>
        <w:jc w:val="both"/>
        <w:rPr>
          <w:rFonts w:ascii="Times New Roman" w:hAnsi="Times New Roman" w:cs="Times New Roman"/>
          <w:b/>
          <w:bCs/>
          <w:sz w:val="24"/>
          <w:szCs w:val="24"/>
        </w:rPr>
      </w:pPr>
      <w:r w:rsidRPr="009707B7">
        <w:rPr>
          <w:rFonts w:ascii="Times New Roman" w:hAnsi="Times New Roman" w:cs="Times New Roman"/>
          <w:b/>
          <w:bCs/>
          <w:sz w:val="24"/>
          <w:szCs w:val="24"/>
        </w:rPr>
        <w:t xml:space="preserve">5. Príjem občana do zariadenia </w:t>
      </w:r>
    </w:p>
    <w:p w14:paraId="7A36F157" w14:textId="77777777"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Sociálna pracovníčka ZSS kontaktuje žiadateľa, vyzve ho na uzatvorenie zmluvy o poskytovaní sociálnej služby, dohodne s ním termín nástupu do zariadenia, vyžiada všetky potrebné doklady, ktoré budú podkladom k uzavretiu zmluvy o poskytovaní sociálnej služby, a to: </w:t>
      </w:r>
    </w:p>
    <w:p w14:paraId="224434C3" w14:textId="77777777"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sym w:font="Symbol" w:char="F0F0"/>
      </w:r>
      <w:r w:rsidRPr="009707B7">
        <w:rPr>
          <w:rFonts w:ascii="Times New Roman" w:hAnsi="Times New Roman" w:cs="Times New Roman"/>
          <w:sz w:val="24"/>
          <w:szCs w:val="24"/>
        </w:rPr>
        <w:t xml:space="preserve"> Potvrdenie o príjme (za predchádzajúci kalendárny mesiac pri pravidelnom príjme alebo za predchádzajúci kalendárny rok pri nepravidelnom príjme) </w:t>
      </w:r>
    </w:p>
    <w:p w14:paraId="43B93DA7" w14:textId="77777777" w:rsidR="00355C59"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lastRenderedPageBreak/>
        <w:sym w:font="Symbol" w:char="F0F0"/>
      </w:r>
      <w:r w:rsidRPr="009707B7">
        <w:rPr>
          <w:rFonts w:ascii="Times New Roman" w:hAnsi="Times New Roman" w:cs="Times New Roman"/>
          <w:sz w:val="24"/>
          <w:szCs w:val="24"/>
        </w:rPr>
        <w:t xml:space="preserve"> doklady o majetkových pomeroch, resp. Vyhlásenie o majetku fyzickej osoby na účely platenia úhrady za sociálnu službu v zmysle § 72 ods. 11 a 12 zákona o sociálnych službách, </w:t>
      </w:r>
    </w:p>
    <w:p w14:paraId="523BF982" w14:textId="77777777" w:rsidR="00167EAC"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sym w:font="Symbol" w:char="F0F0"/>
      </w:r>
      <w:r w:rsidRPr="009707B7">
        <w:rPr>
          <w:rFonts w:ascii="Times New Roman" w:hAnsi="Times New Roman" w:cs="Times New Roman"/>
          <w:sz w:val="24"/>
          <w:szCs w:val="24"/>
        </w:rPr>
        <w:t xml:space="preserve"> potvrdenie o </w:t>
      </w:r>
      <w:proofErr w:type="spellStart"/>
      <w:r w:rsidRPr="009707B7">
        <w:rPr>
          <w:rFonts w:ascii="Times New Roman" w:hAnsi="Times New Roman" w:cs="Times New Roman"/>
          <w:sz w:val="24"/>
          <w:szCs w:val="24"/>
        </w:rPr>
        <w:t>bezinfekčnosti</w:t>
      </w:r>
      <w:proofErr w:type="spellEnd"/>
      <w:r w:rsidRPr="009707B7">
        <w:rPr>
          <w:rFonts w:ascii="Times New Roman" w:hAnsi="Times New Roman" w:cs="Times New Roman"/>
          <w:sz w:val="24"/>
          <w:szCs w:val="24"/>
        </w:rPr>
        <w:t xml:space="preserve"> - nie staršie ako 3 dni pred nástupom do zariadenia. Prijatie nového prijímateľa sociálnej služby vykonáva poverená sociálna pracovníčka ZSS spolu s vedúcou </w:t>
      </w:r>
      <w:r w:rsidR="00167EAC" w:rsidRPr="009707B7">
        <w:rPr>
          <w:rFonts w:ascii="Times New Roman" w:hAnsi="Times New Roman" w:cs="Times New Roman"/>
          <w:sz w:val="24"/>
          <w:szCs w:val="24"/>
        </w:rPr>
        <w:t xml:space="preserve">opatrovateľského </w:t>
      </w:r>
      <w:r w:rsidRPr="009707B7">
        <w:rPr>
          <w:rFonts w:ascii="Times New Roman" w:hAnsi="Times New Roman" w:cs="Times New Roman"/>
          <w:sz w:val="24"/>
          <w:szCs w:val="24"/>
        </w:rPr>
        <w:t xml:space="preserve">úseku a poverenou </w:t>
      </w:r>
      <w:r w:rsidR="00167EAC" w:rsidRPr="009707B7">
        <w:rPr>
          <w:rFonts w:ascii="Times New Roman" w:hAnsi="Times New Roman" w:cs="Times New Roman"/>
          <w:sz w:val="24"/>
          <w:szCs w:val="24"/>
        </w:rPr>
        <w:t>opatrovateľkou</w:t>
      </w:r>
      <w:r w:rsidRPr="009707B7">
        <w:rPr>
          <w:rFonts w:ascii="Times New Roman" w:hAnsi="Times New Roman" w:cs="Times New Roman"/>
          <w:sz w:val="24"/>
          <w:szCs w:val="24"/>
        </w:rPr>
        <w:t xml:space="preserve">. </w:t>
      </w:r>
    </w:p>
    <w:p w14:paraId="7C309AB9" w14:textId="25C490BF" w:rsidR="00167EAC"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a) Sociálna pracovníčka preberie všetky potrebné doklady a cenné veci PSS. Doklady založí do osobného spisu prijímateľa sociálnej služby a cenné veci uloží v trezore. Sociálna pracovníčka o prebratých dokladoch vystaví „Protokol o prevzatí osobných dokladov od PSS pri nástupe do </w:t>
      </w:r>
      <w:r w:rsidR="00167EAC" w:rsidRPr="009707B7">
        <w:rPr>
          <w:rFonts w:ascii="Times New Roman" w:hAnsi="Times New Roman" w:cs="Times New Roman"/>
          <w:sz w:val="24"/>
          <w:szCs w:val="24"/>
        </w:rPr>
        <w:t>ZSS</w:t>
      </w:r>
      <w:r w:rsidRPr="009707B7">
        <w:rPr>
          <w:rFonts w:ascii="Times New Roman" w:hAnsi="Times New Roman" w:cs="Times New Roman"/>
          <w:sz w:val="24"/>
          <w:szCs w:val="24"/>
        </w:rPr>
        <w:t xml:space="preserve">“ a v prípade potreby na cenné veci „Zmluvu o úschove“ </w:t>
      </w:r>
    </w:p>
    <w:p w14:paraId="46EE44C4" w14:textId="77777777" w:rsidR="007A18FD"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b) Zamestnankyňa poverená vedením pokladne prevezme peňažnú hotovosť a vyhotoví „Príjmový pokladničný doklad“</w:t>
      </w:r>
    </w:p>
    <w:p w14:paraId="24F3D278" w14:textId="77777777" w:rsidR="007A18FD"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c</w:t>
      </w:r>
      <w:r w:rsidR="00355C59" w:rsidRPr="009707B7">
        <w:rPr>
          <w:rFonts w:ascii="Times New Roman" w:hAnsi="Times New Roman" w:cs="Times New Roman"/>
          <w:sz w:val="24"/>
          <w:szCs w:val="24"/>
        </w:rPr>
        <w:t xml:space="preserve">) Sociálna pracovníčka predloží prijímateľovi sociálnej služby alebo jeho zákonnému zástupcovi na podpísanie „Súhlas dotknutej osoby so spracovaním osobných údajov“, v zmysle zákona č. 18/2018 </w:t>
      </w:r>
      <w:proofErr w:type="spellStart"/>
      <w:r w:rsidR="00355C59" w:rsidRPr="009707B7">
        <w:rPr>
          <w:rFonts w:ascii="Times New Roman" w:hAnsi="Times New Roman" w:cs="Times New Roman"/>
          <w:sz w:val="24"/>
          <w:szCs w:val="24"/>
        </w:rPr>
        <w:t>Z.z</w:t>
      </w:r>
      <w:proofErr w:type="spellEnd"/>
      <w:r w:rsidR="00355C59" w:rsidRPr="009707B7">
        <w:rPr>
          <w:rFonts w:ascii="Times New Roman" w:hAnsi="Times New Roman" w:cs="Times New Roman"/>
          <w:sz w:val="24"/>
          <w:szCs w:val="24"/>
        </w:rPr>
        <w:t xml:space="preserve">. o ochrane osobných údajov a o zmene a doplnení niektorých zákonov. </w:t>
      </w:r>
    </w:p>
    <w:p w14:paraId="29A402ED" w14:textId="77777777" w:rsidR="007A18FD"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e) Poverená sociálna pracovníčka na základe Rozhodnutia a posudku o odkázanosti na sociálnu službu, potvrdenia o príjme a podpísaného „Vyhlásenia o majetku fyzickej osoby na účely platenia úhrady za sociálnu službu“ vypracuje „Kalkulačný list“ na základe ktorého sa vypočíta úhrada za poskytované sociálne služby a ktorý je neoddeliteľnou súčasťou Zmluvy o poskytovaní sociálnej služby. </w:t>
      </w:r>
    </w:p>
    <w:p w14:paraId="3543532D" w14:textId="3BB5E675" w:rsidR="0082213B" w:rsidRPr="009707B7" w:rsidRDefault="00355C59"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f) V prípade ak nevznikne prijímateľovi sociálnej služby povinnosť platiť úhradu za sociálnu službu alebo jej časť, vzhľadom na nepostačujúci príjem a jeho majetok, prechádza podľa zákona o sociálnych službách za ustanovených podmienok táto povinnosť postupne na rodičov a deti, a</w:t>
      </w:r>
      <w:r w:rsidR="007A18FD" w:rsidRPr="009707B7">
        <w:rPr>
          <w:rFonts w:ascii="Times New Roman" w:hAnsi="Times New Roman" w:cs="Times New Roman"/>
          <w:sz w:val="24"/>
          <w:szCs w:val="24"/>
        </w:rPr>
        <w:t> </w:t>
      </w:r>
      <w:r w:rsidRPr="009707B7">
        <w:rPr>
          <w:rFonts w:ascii="Times New Roman" w:hAnsi="Times New Roman" w:cs="Times New Roman"/>
          <w:sz w:val="24"/>
          <w:szCs w:val="24"/>
        </w:rPr>
        <w:t>podľa</w:t>
      </w:r>
      <w:r w:rsidR="007A18FD" w:rsidRPr="009707B7">
        <w:rPr>
          <w:rFonts w:ascii="Times New Roman" w:hAnsi="Times New Roman" w:cs="Times New Roman"/>
          <w:sz w:val="24"/>
          <w:szCs w:val="24"/>
        </w:rPr>
        <w:t xml:space="preserve"> Zákona o rodine č. 36/2005 Z.</w:t>
      </w:r>
      <w:r w:rsidR="00740A6F" w:rsidRPr="009707B7">
        <w:rPr>
          <w:rFonts w:ascii="Times New Roman" w:hAnsi="Times New Roman" w:cs="Times New Roman"/>
          <w:sz w:val="24"/>
          <w:szCs w:val="24"/>
        </w:rPr>
        <w:t xml:space="preserve"> </w:t>
      </w:r>
      <w:r w:rsidR="007A18FD" w:rsidRPr="009707B7">
        <w:rPr>
          <w:rFonts w:ascii="Times New Roman" w:hAnsi="Times New Roman" w:cs="Times New Roman"/>
          <w:sz w:val="24"/>
          <w:szCs w:val="24"/>
        </w:rPr>
        <w:t>z. platí, že manželia majú vzájomnú vyživovaciu povinnosť. Zaopatreným plnoletým deťom alebo rodičom či manželovi/manželke po zaplatení úhrady za sociálnu službu musí mesačne zostať 1,65-násobok sumy životného minima ustanovenej osobitným predpisom. S rodičmi alebo deťmi a manželom alebo manželkou sa uzatvorí „Zmluva o platení úhrady za SS“</w:t>
      </w:r>
      <w:r w:rsidR="009B661F" w:rsidRPr="009707B7">
        <w:rPr>
          <w:rFonts w:ascii="Times New Roman" w:hAnsi="Times New Roman" w:cs="Times New Roman"/>
          <w:sz w:val="24"/>
          <w:szCs w:val="24"/>
        </w:rPr>
        <w:t>.</w:t>
      </w:r>
    </w:p>
    <w:p w14:paraId="36ABDB23" w14:textId="77777777"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h) Zmluvu o poskytovaní sociálnej služby podpisuje štatutárny zástupca, čiže riaditeľ zariadenia, prijímateľ sociálnej služby a vedúca sociáln</w:t>
      </w:r>
      <w:r w:rsidR="0082213B" w:rsidRPr="009707B7">
        <w:rPr>
          <w:rFonts w:ascii="Times New Roman" w:hAnsi="Times New Roman" w:cs="Times New Roman"/>
          <w:sz w:val="24"/>
          <w:szCs w:val="24"/>
        </w:rPr>
        <w:t>eho</w:t>
      </w:r>
      <w:r w:rsidRPr="009707B7">
        <w:rPr>
          <w:rFonts w:ascii="Times New Roman" w:hAnsi="Times New Roman" w:cs="Times New Roman"/>
          <w:sz w:val="24"/>
          <w:szCs w:val="24"/>
        </w:rPr>
        <w:t xml:space="preserve"> úseku. V prípade, že prijímateľ sociálnej služby je zbavený spôsobilosti na právne úkony, tento úkon za neho vykonáva jeho </w:t>
      </w:r>
      <w:r w:rsidRPr="009707B7">
        <w:rPr>
          <w:rFonts w:ascii="Times New Roman" w:hAnsi="Times New Roman" w:cs="Times New Roman"/>
          <w:sz w:val="24"/>
          <w:szCs w:val="24"/>
        </w:rPr>
        <w:lastRenderedPageBreak/>
        <w:t xml:space="preserve">súdom ustanovený opatrovník, ktorý sa musí preukázať právoplatným rozhodnutím súdu o tom, že je opatrovníkom, prípadne listinou o ustanovení za opatrovníka. </w:t>
      </w:r>
    </w:p>
    <w:p w14:paraId="53E5789E" w14:textId="77777777"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i) Jednu kópiu podpísanej zmluvy o poskytovaní sociálnej služby obdrží prijímateľ sociálnej služby, prípadne jeho zákonný zástupca a druhú kópiu uloží sociálny pracovník do osobného spisu prijímateľa sociálnej služby. </w:t>
      </w:r>
    </w:p>
    <w:p w14:paraId="165F8923" w14:textId="529B1325"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j) Pri príjme PSS sociálny pracovník zistí všetky potrebné informácie o PSS a jeho rodine (základné údaje, vierovyznanie a duchovné potreby, kontakt na príbuzných, zoznam najbližších príbuzných, miesto a spôsob poslednej rozlúčky). Všetky získané informácie zapíše do tlačiva „Vstupné informácie o osobnom profile PSS“</w:t>
      </w:r>
      <w:r w:rsidR="00B506B4" w:rsidRPr="009707B7">
        <w:rPr>
          <w:rFonts w:ascii="Times New Roman" w:hAnsi="Times New Roman" w:cs="Times New Roman"/>
          <w:sz w:val="24"/>
          <w:szCs w:val="24"/>
        </w:rPr>
        <w:t>.</w:t>
      </w:r>
    </w:p>
    <w:p w14:paraId="7F6DAA4D" w14:textId="77777777"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k) Vstupné informácie o osobnom profile PSS a Žiadosť rodinného príslušníka o poskytnutí informácií týkajúcich sa PSS sú súčasťou spisu a podkladom pre vypracovanie individuálneho plánu osobnosti a plánu rizík</w:t>
      </w:r>
      <w:r w:rsidR="0082213B" w:rsidRPr="009707B7">
        <w:rPr>
          <w:rFonts w:ascii="Times New Roman" w:hAnsi="Times New Roman" w:cs="Times New Roman"/>
          <w:sz w:val="24"/>
          <w:szCs w:val="24"/>
        </w:rPr>
        <w:t xml:space="preserve">. </w:t>
      </w:r>
    </w:p>
    <w:p w14:paraId="4126EA9C" w14:textId="77777777"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l) Prijímateľ sociálnej služby (opatrovník PSS) je pri príjme požiadaný o zabezpečenie karty na doplnkové a dispozičné služby Slovenskej pošty, aby v prípade potreby poverený pracovník zariadenia mohol preberať poštu v jeho neprítomnosti. Zariadenie mu poskytne vzor „Žiadosti o doplnkové a dispozičné služby“. </w:t>
      </w:r>
    </w:p>
    <w:p w14:paraId="40E9BFB1" w14:textId="77777777" w:rsidR="0082213B"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m) Ubytovanie PSS do izby zabezpečuje poverený sociálny pracovník spolu s poverenou </w:t>
      </w:r>
      <w:r w:rsidR="0082213B" w:rsidRPr="009707B7">
        <w:rPr>
          <w:rFonts w:ascii="Times New Roman" w:hAnsi="Times New Roman" w:cs="Times New Roman"/>
          <w:sz w:val="24"/>
          <w:szCs w:val="24"/>
        </w:rPr>
        <w:t>opatrovateľkou</w:t>
      </w:r>
      <w:r w:rsidRPr="009707B7">
        <w:rPr>
          <w:rFonts w:ascii="Times New Roman" w:hAnsi="Times New Roman" w:cs="Times New Roman"/>
          <w:sz w:val="24"/>
          <w:szCs w:val="24"/>
        </w:rPr>
        <w:t xml:space="preserve">. Poverená </w:t>
      </w:r>
      <w:r w:rsidR="0082213B" w:rsidRPr="009707B7">
        <w:rPr>
          <w:rFonts w:ascii="Times New Roman" w:hAnsi="Times New Roman" w:cs="Times New Roman"/>
          <w:sz w:val="24"/>
          <w:szCs w:val="24"/>
        </w:rPr>
        <w:t>opatrovateľka</w:t>
      </w:r>
      <w:r w:rsidRPr="009707B7">
        <w:rPr>
          <w:rFonts w:ascii="Times New Roman" w:hAnsi="Times New Roman" w:cs="Times New Roman"/>
          <w:sz w:val="24"/>
          <w:szCs w:val="24"/>
        </w:rPr>
        <w:t xml:space="preserve"> pri nástupe odoberie zdravotnú anamnézu, ktorá bude slúžiť ako podklad na vypracovanie ošetrovateľského plánu</w:t>
      </w:r>
      <w:r w:rsidR="0082213B" w:rsidRPr="009707B7">
        <w:rPr>
          <w:rFonts w:ascii="Times New Roman" w:hAnsi="Times New Roman" w:cs="Times New Roman"/>
          <w:sz w:val="24"/>
          <w:szCs w:val="24"/>
        </w:rPr>
        <w:t xml:space="preserve">. </w:t>
      </w:r>
    </w:p>
    <w:p w14:paraId="1B8FD2F0" w14:textId="77777777" w:rsidR="0056477C" w:rsidRPr="009707B7" w:rsidRDefault="007A18FD"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n) Poverená sociálna pracovníčka pri nástupe zrozumiteľnou formou oboznámi PSS a jeho opatrovníka s Domácim poriadkom zariadenia, ktorý vychádza z princípov zachovania ľudskej dôstojnosti a autonómie prijímateľov sociálnych služieb, z rešpektu ich názorov a rozhodnutí, kladie dôraz na dodržiavanie ľudských a občianskych práv. PSS má možnosť vyjadriť svoje pripomienky, návrhy a sťažnosti. Oboznámenie sa s Domácim poriadkom potvrdí PSS a jeho</w:t>
      </w:r>
      <w:r w:rsidR="0056477C" w:rsidRPr="009707B7">
        <w:rPr>
          <w:rFonts w:ascii="Times New Roman" w:hAnsi="Times New Roman" w:cs="Times New Roman"/>
          <w:sz w:val="24"/>
          <w:szCs w:val="24"/>
        </w:rPr>
        <w:t xml:space="preserve"> opatrovník svojím podpisom na ,,Čestnom prehlásení o oboznámení sa s domácim poriadkom“. </w:t>
      </w:r>
    </w:p>
    <w:p w14:paraId="54FD9EA2" w14:textId="00E0FFA4" w:rsidR="0056477C"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o) Sociálny pracovník po uzavretí zmluvy so žiadateľom sociálnej služby podá „Žiadosť o prihlásenie k prechodnému pobytu“ na príslušný obecný úrad „Hlásenie o prijatí do ZSS“ do Sociálnej poisťovne Bratislava alebo na ÚPSVaR</w:t>
      </w:r>
      <w:r w:rsidR="007A76B0" w:rsidRPr="009707B7">
        <w:rPr>
          <w:rFonts w:ascii="Times New Roman" w:hAnsi="Times New Roman" w:cs="Times New Roman"/>
          <w:sz w:val="24"/>
          <w:szCs w:val="24"/>
        </w:rPr>
        <w:t>.</w:t>
      </w:r>
      <w:r w:rsidRPr="009707B7">
        <w:rPr>
          <w:rFonts w:ascii="Times New Roman" w:hAnsi="Times New Roman" w:cs="Times New Roman"/>
          <w:sz w:val="24"/>
          <w:szCs w:val="24"/>
        </w:rPr>
        <w:t xml:space="preserve"> </w:t>
      </w:r>
    </w:p>
    <w:p w14:paraId="57C0283A" w14:textId="77777777" w:rsidR="0056477C" w:rsidRPr="009707B7" w:rsidRDefault="0056477C" w:rsidP="003319D2">
      <w:pPr>
        <w:spacing w:line="360" w:lineRule="auto"/>
        <w:jc w:val="both"/>
        <w:rPr>
          <w:rFonts w:ascii="Times New Roman" w:hAnsi="Times New Roman" w:cs="Times New Roman"/>
          <w:b/>
          <w:bCs/>
          <w:sz w:val="24"/>
          <w:szCs w:val="24"/>
        </w:rPr>
      </w:pPr>
      <w:r w:rsidRPr="009707B7">
        <w:rPr>
          <w:rFonts w:ascii="Times New Roman" w:hAnsi="Times New Roman" w:cs="Times New Roman"/>
          <w:b/>
          <w:bCs/>
          <w:sz w:val="24"/>
          <w:szCs w:val="24"/>
        </w:rPr>
        <w:t xml:space="preserve">6. Majetok prijímateľa sociálnej služby </w:t>
      </w:r>
    </w:p>
    <w:p w14:paraId="418433B2" w14:textId="2D64E426" w:rsidR="0056477C"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lastRenderedPageBreak/>
        <w:t xml:space="preserve">a) Pri príjme prijímateľa sociálnej služby sociálna pracovníčka vypracuje „Zoznam osobného vybavenia PSS pri príjme“, ktorý podpíše odovzdávajúca i prijímajúca strana. Na základe tohto Zoznamu osobného vybavenia PSS pri príjme soc. pracovníčka zaznamená osobné veci do IS Cygnus/Hmotné depozitá. Stav, kontrolu a údržbu osobných vecí prijímateľa sociálnej služby zabezpečuje poverený pracovník. </w:t>
      </w:r>
    </w:p>
    <w:p w14:paraId="6B0FD65A" w14:textId="7C55008E" w:rsidR="0056477C"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b) Prijímateľ sociálnej služby pri príjme podpisuje „Vyhlásenie o úschove majetku“, čím potvrdzuje, že bol upovedomený o možnosti uloženia cenností v trezore. V prípade záujmu o uloženie cenností sa vyhotoví „Zmluva o úschove“ (smernica </w:t>
      </w:r>
      <w:r w:rsidR="00B506B4" w:rsidRPr="009707B7">
        <w:rPr>
          <w:rFonts w:ascii="Times New Roman" w:hAnsi="Times New Roman" w:cs="Times New Roman"/>
          <w:sz w:val="24"/>
          <w:szCs w:val="24"/>
        </w:rPr>
        <w:t>č.5/2022</w:t>
      </w:r>
      <w:r w:rsidRPr="009707B7">
        <w:rPr>
          <w:rFonts w:ascii="Times New Roman" w:hAnsi="Times New Roman" w:cs="Times New Roman"/>
          <w:sz w:val="24"/>
          <w:szCs w:val="24"/>
        </w:rPr>
        <w:t xml:space="preserve">). Ak prijímateľ sociálnej služby nemá záujem o úschovu svojho majetku, zariadenie nezodpovedá za prípadné straty či poškodenia jeho cenného majetku. </w:t>
      </w:r>
    </w:p>
    <w:p w14:paraId="5C9C99D1" w14:textId="77777777" w:rsidR="00B506B4"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d) Zmluvu o úschove zakladá sociálny pracovník do spisu prijímateľa sociálnej služby a eviduje v registri zmlúv o úschove. V prípade, že prijímateľ sociálnej služby so sebou prinesie peňažnú hotovosť a odovzdá pracovníčke poverenej vedením pokladne, tá vystaví „Príjmový pokladničný doklad“, z ktorého jednu kópiu odovzdáva prijímateľovi sociálnej služby, alebo zákonnému zástupcovi. </w:t>
      </w:r>
    </w:p>
    <w:p w14:paraId="136756DF" w14:textId="6060D4D1" w:rsidR="007A76B0"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e) V prípade, že dôjde počas manipulácie alebo uloženia majetku prijímateľa sociálnej služby k jeho poškodeniu, je povinný sociálny pracovník okamžite informovať o tejto skutočnosti prijímateľa sociálnej služby alebo jeho zákonného zástupcu. </w:t>
      </w:r>
    </w:p>
    <w:p w14:paraId="756B9B53" w14:textId="524E48BE" w:rsidR="00FD62B9" w:rsidRPr="009707B7" w:rsidRDefault="0056477C" w:rsidP="00FD62B9">
      <w:pPr>
        <w:pStyle w:val="Nadpis1"/>
        <w:rPr>
          <w:szCs w:val="24"/>
        </w:rPr>
      </w:pPr>
      <w:bookmarkStart w:id="10" w:name="_Toc117753655"/>
      <w:r w:rsidRPr="009707B7">
        <w:rPr>
          <w:szCs w:val="24"/>
        </w:rPr>
        <w:t>Čl</w:t>
      </w:r>
      <w:r w:rsidR="00FD62B9" w:rsidRPr="009707B7">
        <w:rPr>
          <w:szCs w:val="24"/>
        </w:rPr>
        <w:t xml:space="preserve">ánok </w:t>
      </w:r>
      <w:r w:rsidRPr="009707B7">
        <w:rPr>
          <w:szCs w:val="24"/>
        </w:rPr>
        <w:t xml:space="preserve"> </w:t>
      </w:r>
      <w:r w:rsidR="00FD62B9" w:rsidRPr="009707B7">
        <w:rPr>
          <w:szCs w:val="24"/>
        </w:rPr>
        <w:t>5</w:t>
      </w:r>
      <w:bookmarkEnd w:id="10"/>
    </w:p>
    <w:p w14:paraId="03AFFC31" w14:textId="7F6E540D" w:rsidR="007A76B0" w:rsidRPr="009707B7" w:rsidRDefault="0056477C" w:rsidP="00FD62B9">
      <w:pPr>
        <w:pStyle w:val="Nadpis1"/>
        <w:rPr>
          <w:szCs w:val="24"/>
        </w:rPr>
      </w:pPr>
      <w:bookmarkStart w:id="11" w:name="_Toc117753656"/>
      <w:r w:rsidRPr="009707B7">
        <w:rPr>
          <w:szCs w:val="24"/>
        </w:rPr>
        <w:t>Zrušujúce a záverečné ustanovenia</w:t>
      </w:r>
      <w:bookmarkEnd w:id="11"/>
    </w:p>
    <w:p w14:paraId="3EC1ECEB" w14:textId="6CD8658C" w:rsidR="007A76B0"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1. Táto smernica ruší </w:t>
      </w:r>
      <w:r w:rsidR="002D79ED" w:rsidRPr="009707B7">
        <w:rPr>
          <w:rFonts w:ascii="Times New Roman" w:hAnsi="Times New Roman" w:cs="Times New Roman"/>
          <w:sz w:val="24"/>
          <w:szCs w:val="24"/>
        </w:rPr>
        <w:t>metodický postup</w:t>
      </w:r>
      <w:r w:rsidRPr="009707B7">
        <w:rPr>
          <w:rFonts w:ascii="Times New Roman" w:hAnsi="Times New Roman" w:cs="Times New Roman"/>
          <w:sz w:val="24"/>
          <w:szCs w:val="24"/>
        </w:rPr>
        <w:t xml:space="preserve"> </w:t>
      </w:r>
      <w:r w:rsidR="002D79ED" w:rsidRPr="009707B7">
        <w:rPr>
          <w:rFonts w:ascii="Times New Roman" w:hAnsi="Times New Roman" w:cs="Times New Roman"/>
          <w:sz w:val="24"/>
          <w:szCs w:val="24"/>
        </w:rPr>
        <w:t>O postupe prijímaní klienta</w:t>
      </w:r>
      <w:r w:rsidRPr="009707B7">
        <w:rPr>
          <w:rFonts w:ascii="Times New Roman" w:hAnsi="Times New Roman" w:cs="Times New Roman"/>
          <w:sz w:val="24"/>
          <w:szCs w:val="24"/>
        </w:rPr>
        <w:t>, z</w:t>
      </w:r>
      <w:r w:rsidR="002D79ED" w:rsidRPr="009707B7">
        <w:rPr>
          <w:rFonts w:ascii="Times New Roman" w:hAnsi="Times New Roman" w:cs="Times New Roman"/>
          <w:sz w:val="24"/>
          <w:szCs w:val="24"/>
        </w:rPr>
        <w:t> januára 2017</w:t>
      </w:r>
      <w:r w:rsidRPr="009707B7">
        <w:rPr>
          <w:rFonts w:ascii="Times New Roman" w:hAnsi="Times New Roman" w:cs="Times New Roman"/>
          <w:sz w:val="24"/>
          <w:szCs w:val="24"/>
        </w:rPr>
        <w:t xml:space="preserve"> </w:t>
      </w:r>
    </w:p>
    <w:p w14:paraId="6582A651" w14:textId="77777777" w:rsidR="007A76B0"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2. Smernica je záväzná pre zamestnancov zariadenia, obzvlášť pre poverené osoby. </w:t>
      </w:r>
    </w:p>
    <w:p w14:paraId="2161BB61" w14:textId="3D5E4B7C" w:rsidR="007A76B0"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 xml:space="preserve">3. Preukázateľné oboznámenie sa s touto smernicou zabezpečia vedúci úsekov, a sú povinný vyžadovať dodržiavanie jej jednotlivých ustanovení. </w:t>
      </w:r>
    </w:p>
    <w:p w14:paraId="23069E18" w14:textId="3B6CEB1F" w:rsidR="00355C59" w:rsidRPr="009707B7" w:rsidRDefault="0056477C" w:rsidP="003319D2">
      <w:pPr>
        <w:spacing w:line="360" w:lineRule="auto"/>
        <w:jc w:val="both"/>
        <w:rPr>
          <w:rFonts w:ascii="Times New Roman" w:hAnsi="Times New Roman" w:cs="Times New Roman"/>
          <w:sz w:val="24"/>
          <w:szCs w:val="24"/>
        </w:rPr>
      </w:pPr>
      <w:r w:rsidRPr="009707B7">
        <w:rPr>
          <w:rFonts w:ascii="Times New Roman" w:hAnsi="Times New Roman" w:cs="Times New Roman"/>
          <w:sz w:val="24"/>
          <w:szCs w:val="24"/>
        </w:rPr>
        <w:t>Smernica nadobudne platnosť a účinnosť dňom 01. 0</w:t>
      </w:r>
      <w:r w:rsidR="005327D6" w:rsidRPr="009707B7">
        <w:rPr>
          <w:rFonts w:ascii="Times New Roman" w:hAnsi="Times New Roman" w:cs="Times New Roman"/>
          <w:sz w:val="24"/>
          <w:szCs w:val="24"/>
        </w:rPr>
        <w:t>9</w:t>
      </w:r>
      <w:r w:rsidRPr="009707B7">
        <w:rPr>
          <w:rFonts w:ascii="Times New Roman" w:hAnsi="Times New Roman" w:cs="Times New Roman"/>
          <w:sz w:val="24"/>
          <w:szCs w:val="24"/>
        </w:rPr>
        <w:t>. 202</w:t>
      </w:r>
      <w:r w:rsidR="005327D6" w:rsidRPr="009707B7">
        <w:rPr>
          <w:rFonts w:ascii="Times New Roman" w:hAnsi="Times New Roman" w:cs="Times New Roman"/>
          <w:sz w:val="24"/>
          <w:szCs w:val="24"/>
        </w:rPr>
        <w:t>2</w:t>
      </w:r>
    </w:p>
    <w:p w14:paraId="6CB0DC4D" w14:textId="77777777" w:rsidR="007A18FD" w:rsidRPr="009707B7" w:rsidRDefault="007A18FD" w:rsidP="003319D2">
      <w:pPr>
        <w:spacing w:line="360" w:lineRule="auto"/>
        <w:jc w:val="both"/>
        <w:rPr>
          <w:rFonts w:ascii="Times New Roman" w:hAnsi="Times New Roman" w:cs="Times New Roman"/>
          <w:sz w:val="24"/>
          <w:szCs w:val="24"/>
        </w:rPr>
      </w:pPr>
    </w:p>
    <w:sectPr w:rsidR="007A18FD" w:rsidRPr="009707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F9FD" w14:textId="77777777" w:rsidR="009B1974" w:rsidRDefault="009B1974" w:rsidP="00FD62B9">
      <w:pPr>
        <w:spacing w:after="0" w:line="240" w:lineRule="auto"/>
      </w:pPr>
      <w:r>
        <w:separator/>
      </w:r>
    </w:p>
  </w:endnote>
  <w:endnote w:type="continuationSeparator" w:id="0">
    <w:p w14:paraId="11025A37" w14:textId="77777777" w:rsidR="009B1974" w:rsidRDefault="009B1974" w:rsidP="00FD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659303"/>
      <w:docPartObj>
        <w:docPartGallery w:val="Page Numbers (Bottom of Page)"/>
        <w:docPartUnique/>
      </w:docPartObj>
    </w:sdtPr>
    <w:sdtContent>
      <w:sdt>
        <w:sdtPr>
          <w:id w:val="1728636285"/>
          <w:docPartObj>
            <w:docPartGallery w:val="Page Numbers (Top of Page)"/>
            <w:docPartUnique/>
          </w:docPartObj>
        </w:sdtPr>
        <w:sdtContent>
          <w:p w14:paraId="0B435BF7" w14:textId="417A9536" w:rsidR="00FD62B9" w:rsidRDefault="00FD62B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297031" w14:textId="77777777" w:rsidR="00FD62B9" w:rsidRDefault="00FD62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5377" w14:textId="77777777" w:rsidR="009B1974" w:rsidRDefault="009B1974" w:rsidP="00FD62B9">
      <w:pPr>
        <w:spacing w:after="0" w:line="240" w:lineRule="auto"/>
      </w:pPr>
      <w:r>
        <w:separator/>
      </w:r>
    </w:p>
  </w:footnote>
  <w:footnote w:type="continuationSeparator" w:id="0">
    <w:p w14:paraId="7D2E16A4" w14:textId="77777777" w:rsidR="009B1974" w:rsidRDefault="009B1974" w:rsidP="00FD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3FAF"/>
    <w:multiLevelType w:val="hybridMultilevel"/>
    <w:tmpl w:val="C5E6B3FC"/>
    <w:lvl w:ilvl="0" w:tplc="4AF4C7C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3E0C134B"/>
    <w:multiLevelType w:val="hybridMultilevel"/>
    <w:tmpl w:val="6312FDA8"/>
    <w:lvl w:ilvl="0" w:tplc="7ABAB0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A7A7A70"/>
    <w:multiLevelType w:val="hybridMultilevel"/>
    <w:tmpl w:val="ACFA95BA"/>
    <w:lvl w:ilvl="0" w:tplc="E2C65F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351234">
    <w:abstractNumId w:val="1"/>
  </w:num>
  <w:num w:numId="2" w16cid:durableId="202786509">
    <w:abstractNumId w:val="2"/>
  </w:num>
  <w:num w:numId="3" w16cid:durableId="11484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BD"/>
    <w:rsid w:val="00013A9E"/>
    <w:rsid w:val="0001483F"/>
    <w:rsid w:val="00061E1C"/>
    <w:rsid w:val="00167EAC"/>
    <w:rsid w:val="00213463"/>
    <w:rsid w:val="00236FFB"/>
    <w:rsid w:val="002D79ED"/>
    <w:rsid w:val="002F03BD"/>
    <w:rsid w:val="003319D2"/>
    <w:rsid w:val="00355C59"/>
    <w:rsid w:val="003B0F93"/>
    <w:rsid w:val="00470256"/>
    <w:rsid w:val="00516206"/>
    <w:rsid w:val="005327D6"/>
    <w:rsid w:val="0056477C"/>
    <w:rsid w:val="0056525E"/>
    <w:rsid w:val="00740A6F"/>
    <w:rsid w:val="007A18FD"/>
    <w:rsid w:val="007A76B0"/>
    <w:rsid w:val="007B256C"/>
    <w:rsid w:val="0082213B"/>
    <w:rsid w:val="00824BFA"/>
    <w:rsid w:val="00901BB1"/>
    <w:rsid w:val="009707B7"/>
    <w:rsid w:val="009B1974"/>
    <w:rsid w:val="009B661F"/>
    <w:rsid w:val="009C1BBA"/>
    <w:rsid w:val="009D4B7F"/>
    <w:rsid w:val="00A13C29"/>
    <w:rsid w:val="00A223B6"/>
    <w:rsid w:val="00A4174E"/>
    <w:rsid w:val="00A50992"/>
    <w:rsid w:val="00A61BBB"/>
    <w:rsid w:val="00A74F66"/>
    <w:rsid w:val="00A94B5A"/>
    <w:rsid w:val="00B16F1A"/>
    <w:rsid w:val="00B30DD8"/>
    <w:rsid w:val="00B506B4"/>
    <w:rsid w:val="00BB4489"/>
    <w:rsid w:val="00BD35CE"/>
    <w:rsid w:val="00BF3CFA"/>
    <w:rsid w:val="00C51171"/>
    <w:rsid w:val="00D25DED"/>
    <w:rsid w:val="00D75DB7"/>
    <w:rsid w:val="00DE78AB"/>
    <w:rsid w:val="00E01901"/>
    <w:rsid w:val="00E64C8B"/>
    <w:rsid w:val="00ED1D7A"/>
    <w:rsid w:val="00F8457E"/>
    <w:rsid w:val="00FA7648"/>
    <w:rsid w:val="00FD62B9"/>
    <w:rsid w:val="00FE6534"/>
    <w:rsid w:val="00FE6D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B699"/>
  <w15:chartTrackingRefBased/>
  <w15:docId w15:val="{1ADEEF25-4FB4-47AD-8ACD-CAD79056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61BBB"/>
    <w:pPr>
      <w:keepNext/>
      <w:keepLines/>
      <w:spacing w:before="240" w:after="120"/>
      <w:jc w:val="center"/>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03BD"/>
    <w:pPr>
      <w:ind w:left="720"/>
      <w:contextualSpacing/>
    </w:pPr>
  </w:style>
  <w:style w:type="paragraph" w:styleId="Hlavika">
    <w:name w:val="header"/>
    <w:basedOn w:val="Normlny"/>
    <w:link w:val="HlavikaChar"/>
    <w:uiPriority w:val="99"/>
    <w:unhideWhenUsed/>
    <w:rsid w:val="00F845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457E"/>
  </w:style>
  <w:style w:type="character" w:customStyle="1" w:styleId="Nadpis1Char">
    <w:name w:val="Nadpis 1 Char"/>
    <w:basedOn w:val="Predvolenpsmoodseku"/>
    <w:link w:val="Nadpis1"/>
    <w:uiPriority w:val="9"/>
    <w:rsid w:val="00A61BBB"/>
    <w:rPr>
      <w:rFonts w:ascii="Times New Roman" w:eastAsiaTheme="majorEastAsia" w:hAnsi="Times New Roman" w:cstheme="majorBidi"/>
      <w:b/>
      <w:sz w:val="24"/>
      <w:szCs w:val="32"/>
    </w:rPr>
  </w:style>
  <w:style w:type="paragraph" w:styleId="Hlavikaobsahu">
    <w:name w:val="TOC Heading"/>
    <w:basedOn w:val="Nadpis1"/>
    <w:next w:val="Normlny"/>
    <w:uiPriority w:val="39"/>
    <w:unhideWhenUsed/>
    <w:qFormat/>
    <w:rsid w:val="00FD62B9"/>
    <w:pPr>
      <w:spacing w:after="0"/>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FD62B9"/>
    <w:pPr>
      <w:spacing w:after="100"/>
    </w:pPr>
  </w:style>
  <w:style w:type="character" w:styleId="Hypertextovprepojenie">
    <w:name w:val="Hyperlink"/>
    <w:basedOn w:val="Predvolenpsmoodseku"/>
    <w:uiPriority w:val="99"/>
    <w:unhideWhenUsed/>
    <w:rsid w:val="00FD62B9"/>
    <w:rPr>
      <w:color w:val="0563C1" w:themeColor="hyperlink"/>
      <w:u w:val="single"/>
    </w:rPr>
  </w:style>
  <w:style w:type="paragraph" w:styleId="Pta">
    <w:name w:val="footer"/>
    <w:basedOn w:val="Normlny"/>
    <w:link w:val="PtaChar"/>
    <w:uiPriority w:val="99"/>
    <w:unhideWhenUsed/>
    <w:rsid w:val="00FD62B9"/>
    <w:pPr>
      <w:tabs>
        <w:tab w:val="center" w:pos="4536"/>
        <w:tab w:val="right" w:pos="9072"/>
      </w:tabs>
      <w:spacing w:after="0" w:line="240" w:lineRule="auto"/>
    </w:pPr>
  </w:style>
  <w:style w:type="character" w:customStyle="1" w:styleId="PtaChar">
    <w:name w:val="Päta Char"/>
    <w:basedOn w:val="Predvolenpsmoodseku"/>
    <w:link w:val="Pta"/>
    <w:uiPriority w:val="99"/>
    <w:rsid w:val="00FD62B9"/>
  </w:style>
  <w:style w:type="paragraph" w:styleId="Bezriadkovania">
    <w:name w:val="No Spacing"/>
    <w:link w:val="BezriadkovaniaChar"/>
    <w:uiPriority w:val="1"/>
    <w:qFormat/>
    <w:rsid w:val="00FD62B9"/>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FD62B9"/>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2722</Words>
  <Characters>15522</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 Oboňová</cp:lastModifiedBy>
  <cp:revision>8</cp:revision>
  <cp:lastPrinted>2023-02-28T10:20:00Z</cp:lastPrinted>
  <dcterms:created xsi:type="dcterms:W3CDTF">2022-10-27T07:04:00Z</dcterms:created>
  <dcterms:modified xsi:type="dcterms:W3CDTF">2023-10-17T11:20:00Z</dcterms:modified>
</cp:coreProperties>
</file>